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11" w:rsidRPr="00D23311" w:rsidRDefault="00D23311" w:rsidP="00D23311">
      <w:pPr>
        <w:spacing w:after="0" w:line="240" w:lineRule="auto"/>
        <w:jc w:val="both"/>
        <w:rPr>
          <w:rFonts w:cstheme="minorHAnsi"/>
          <w:b/>
          <w:noProof/>
          <w:sz w:val="16"/>
          <w:szCs w:val="16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3817DB" wp14:editId="4FF7F683">
                <wp:simplePos x="0" y="0"/>
                <wp:positionH relativeFrom="column">
                  <wp:posOffset>6153150</wp:posOffset>
                </wp:positionH>
                <wp:positionV relativeFrom="paragraph">
                  <wp:posOffset>92075</wp:posOffset>
                </wp:positionV>
                <wp:extent cx="1206500" cy="252730"/>
                <wp:effectExtent l="635" t="0" r="13335" b="1333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6500" cy="2527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DF6" w:rsidRPr="006736D0" w:rsidRDefault="00B25DF6" w:rsidP="00B25DF6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 OPERADORA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817D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84.5pt;margin-top:7.25pt;width:95pt;height:19.9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" fillcolor="yellow" strokecolor="black [3213]">
                <v:textbox>
                  <w:txbxContent>
                    <w:p w:rsidR="00B25DF6" w:rsidRPr="006736D0" w:rsidRDefault="00B25DF6" w:rsidP="00B25DF6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 OPERADORA</w:t>
                      </w:r>
                    </w:p>
                  </w:txbxContent>
                </v:textbox>
              </v:shape>
            </w:pict>
          </mc:Fallback>
        </mc:AlternateContent>
      </w:r>
    </w:p>
    <w:p w:rsidR="00157859" w:rsidRDefault="00157859" w:rsidP="00D23311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D44616">
        <w:rPr>
          <w:rFonts w:cstheme="minorHAnsi"/>
          <w:b/>
          <w:noProof/>
          <w:sz w:val="30"/>
          <w:szCs w:val="30"/>
          <w:lang w:eastAsia="pt-BR"/>
        </w:rPr>
        <w:t>EXCLUSÃO</w:t>
      </w:r>
      <w:r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6E3E02">
        <w:rPr>
          <w:rFonts w:cstheme="minorHAnsi"/>
          <w:b/>
          <w:noProof/>
          <w:sz w:val="30"/>
          <w:szCs w:val="30"/>
          <w:lang w:eastAsia="pt-BR"/>
        </w:rPr>
        <w:t xml:space="preserve">A PEDIDO DO </w:t>
      </w:r>
      <w:r>
        <w:rPr>
          <w:rFonts w:cstheme="minorHAnsi"/>
          <w:b/>
          <w:noProof/>
          <w:sz w:val="30"/>
          <w:szCs w:val="30"/>
          <w:lang w:eastAsia="pt-BR"/>
        </w:rPr>
        <w:t>BENEFICIÁRIO</w:t>
      </w:r>
      <w:r w:rsidR="00300BD6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86B31">
        <w:rPr>
          <w:rFonts w:cstheme="minorHAnsi"/>
          <w:b/>
          <w:noProof/>
          <w:sz w:val="30"/>
          <w:szCs w:val="30"/>
          <w:lang w:eastAsia="pt-BR"/>
        </w:rPr>
        <w:t xml:space="preserve">TITULAR </w:t>
      </w:r>
      <w:r w:rsidR="00300BD6">
        <w:rPr>
          <w:rFonts w:cstheme="minorHAnsi"/>
          <w:b/>
          <w:noProof/>
          <w:sz w:val="30"/>
          <w:szCs w:val="30"/>
          <w:lang w:eastAsia="pt-BR"/>
        </w:rPr>
        <w:t>DE PLANO COLETIVO</w:t>
      </w:r>
    </w:p>
    <w:p w:rsidR="00D06883" w:rsidRPr="001830AE" w:rsidRDefault="001830AE" w:rsidP="00D23311">
      <w:pPr>
        <w:spacing w:after="120" w:line="240" w:lineRule="auto"/>
        <w:jc w:val="center"/>
        <w:rPr>
          <w:rFonts w:cstheme="minorHAnsi"/>
          <w:b/>
          <w:noProof/>
          <w:color w:val="FF0000"/>
          <w:sz w:val="30"/>
          <w:szCs w:val="30"/>
          <w:lang w:eastAsia="pt-BR"/>
        </w:rPr>
      </w:pPr>
      <w:r w:rsidRPr="001830AE">
        <w:rPr>
          <w:rFonts w:cstheme="minorHAnsi"/>
          <w:b/>
          <w:noProof/>
          <w:color w:val="FF0000"/>
          <w:sz w:val="30"/>
          <w:szCs w:val="30"/>
          <w:lang w:eastAsia="pt-BR"/>
        </w:rPr>
        <w:t>EX-EMPREGADO</w:t>
      </w:r>
    </w:p>
    <w:p w:rsidR="00157859" w:rsidRPr="00741AC8" w:rsidRDefault="00157859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Prezado(a) beneficiário(a), </w:t>
      </w:r>
      <w:r w:rsidR="00D213C5"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seguem </w:t>
      </w:r>
      <w:r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esclarecimentos </w:t>
      </w:r>
      <w:r w:rsidR="00D213C5"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 </w:t>
      </w:r>
      <w:r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consequências </w:t>
      </w:r>
      <w:r w:rsidR="00D213C5"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decorrentes da </w:t>
      </w:r>
      <w:r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>exclusão do plano de saúde.</w:t>
      </w:r>
    </w:p>
    <w:p w:rsidR="0034776B" w:rsidRPr="00741AC8" w:rsidRDefault="0034776B" w:rsidP="0034776B">
      <w:pPr>
        <w:pStyle w:val="PargrafodaLista"/>
        <w:numPr>
          <w:ilvl w:val="0"/>
          <w:numId w:val="29"/>
        </w:numPr>
        <w:spacing w:before="24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741AC8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7597E" wp14:editId="79810226">
                <wp:simplePos x="0" y="0"/>
                <wp:positionH relativeFrom="column">
                  <wp:posOffset>91440</wp:posOffset>
                </wp:positionH>
                <wp:positionV relativeFrom="paragraph">
                  <wp:posOffset>94173</wp:posOffset>
                </wp:positionV>
                <wp:extent cx="6736715" cy="4762832"/>
                <wp:effectExtent l="0" t="0" r="2603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4762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836CF" id="Retângulo 8" o:spid="_x0000_s1026" style="position:absolute;margin-left:7.2pt;margin-top:7.4pt;width:530.45pt;height:37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" filled="f" strokecolor="#4e6128 [1606]" strokeweight="2pt"/>
            </w:pict>
          </mc:Fallback>
        </mc:AlternateContent>
      </w: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cancelamento do contrato ou exclusão de beneficiário têm 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operadora. </w:t>
      </w:r>
      <w:r w:rsidRPr="00741AC8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>Portanto,  a reativação em caso de arrependimento não será possível</w:t>
      </w:r>
      <w:r w:rsidRPr="00741AC8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096196" w:rsidRPr="00741AC8" w:rsidRDefault="00096196" w:rsidP="00096196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741AC8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096196" w:rsidRPr="00741AC8" w:rsidRDefault="00096196" w:rsidP="00096196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741AC8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34776B" w:rsidRPr="00741AC8" w:rsidRDefault="00057880" w:rsidP="00057880">
      <w:pPr>
        <w:pStyle w:val="PargrafodaLista"/>
        <w:numPr>
          <w:ilvl w:val="0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741AC8">
        <w:rPr>
          <w:rFonts w:ascii="Arial Narrow" w:hAnsi="Arial Narrow"/>
          <w:sz w:val="24"/>
          <w:szCs w:val="24"/>
        </w:rPr>
        <w:t xml:space="preserve">É devido o pagamento de:  </w:t>
      </w:r>
      <w:r w:rsidR="0034776B" w:rsidRPr="00741AC8">
        <w:rPr>
          <w:rFonts w:ascii="Arial Narrow" w:hAnsi="Arial Narrow"/>
          <w:sz w:val="24"/>
          <w:szCs w:val="24"/>
        </w:rPr>
        <w:t xml:space="preserve"> </w:t>
      </w:r>
    </w:p>
    <w:p w:rsidR="0034776B" w:rsidRPr="00741AC8" w:rsidRDefault="0034776B" w:rsidP="0034776B">
      <w:pPr>
        <w:pStyle w:val="PargrafodaLista"/>
        <w:numPr>
          <w:ilvl w:val="1"/>
          <w:numId w:val="29"/>
        </w:numPr>
        <w:spacing w:before="120"/>
        <w:jc w:val="both"/>
        <w:rPr>
          <w:rFonts w:ascii="Arial Narrow" w:hAnsi="Arial Narrow"/>
          <w:sz w:val="24"/>
          <w:szCs w:val="24"/>
        </w:rPr>
      </w:pP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casos de urgência ou emergência;</w:t>
      </w:r>
    </w:p>
    <w:p w:rsidR="0034776B" w:rsidRPr="00741AC8" w:rsidRDefault="0034776B" w:rsidP="0034776B">
      <w:pPr>
        <w:pStyle w:val="PargrafodaLista"/>
        <w:numPr>
          <w:ilvl w:val="1"/>
          <w:numId w:val="29"/>
        </w:numPr>
        <w:spacing w:before="120"/>
        <w:jc w:val="both"/>
        <w:rPr>
          <w:rFonts w:ascii="Arial Narrow" w:hAnsi="Arial Narrow"/>
          <w:sz w:val="24"/>
          <w:szCs w:val="24"/>
        </w:rPr>
      </w:pP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>Mensalidades já vencidas e/ou eventuais coparticipações devidas, pela utilização de serviços já realizados. Bem como o pagamento de multa rescisória quando previsto.</w:t>
      </w:r>
    </w:p>
    <w:p w:rsidR="0034776B" w:rsidRPr="00741AC8" w:rsidRDefault="0034776B" w:rsidP="0034776B">
      <w:pPr>
        <w:pStyle w:val="PargrafodaLista"/>
        <w:numPr>
          <w:ilvl w:val="0"/>
          <w:numId w:val="29"/>
        </w:numPr>
        <w:spacing w:before="12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A exclusão do beneficiário titular </w:t>
      </w:r>
      <w:r w:rsidR="00C44474" w:rsidRPr="00741AC8">
        <w:rPr>
          <w:rFonts w:ascii="Arial Narrow" w:hAnsi="Arial Narrow"/>
          <w:sz w:val="24"/>
          <w:szCs w:val="24"/>
        </w:rPr>
        <w:t xml:space="preserve">também </w:t>
      </w:r>
      <w:r w:rsidR="007C2149" w:rsidRPr="00741AC8">
        <w:rPr>
          <w:rFonts w:ascii="Arial Narrow" w:eastAsiaTheme="minorHAnsi" w:hAnsi="Arial Narrow" w:cstheme="minorHAnsi"/>
          <w:noProof/>
          <w:sz w:val="24"/>
          <w:szCs w:val="24"/>
        </w:rPr>
        <w:t>implicará na exclusão dos dependentes. Excepcionalmente</w:t>
      </w:r>
      <w:r w:rsidR="00C44474" w:rsidRPr="00741AC8">
        <w:rPr>
          <w:rFonts w:ascii="Arial Narrow" w:eastAsiaTheme="minorHAnsi" w:hAnsi="Arial Narrow" w:cstheme="minorHAnsi"/>
          <w:noProof/>
          <w:sz w:val="24"/>
          <w:szCs w:val="24"/>
        </w:rPr>
        <w:t>,</w:t>
      </w:r>
      <w:r w:rsidR="007C2149"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="00097B95" w:rsidRPr="00741AC8">
        <w:rPr>
          <w:rFonts w:ascii="Arial Narrow" w:eastAsiaTheme="minorHAnsi" w:hAnsi="Arial Narrow" w:cstheme="minorHAnsi"/>
          <w:noProof/>
          <w:sz w:val="24"/>
          <w:szCs w:val="24"/>
        </w:rPr>
        <w:t>em caso de óbito do titular inscrito no plano como ex-empregado</w:t>
      </w:r>
      <w:r w:rsidR="004960C1" w:rsidRPr="00741AC8">
        <w:rPr>
          <w:rFonts w:ascii="Arial Narrow" w:eastAsiaTheme="minorHAnsi" w:hAnsi="Arial Narrow" w:cstheme="minorHAnsi"/>
          <w:noProof/>
          <w:sz w:val="24"/>
          <w:szCs w:val="24"/>
        </w:rPr>
        <w:t>,</w:t>
      </w:r>
      <w:r w:rsidR="00097B95"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 nos termos da Lei 9656/98 os dependentes inscritos podem assumir </w:t>
      </w:r>
      <w:r w:rsidR="004960C1" w:rsidRPr="00741AC8">
        <w:rPr>
          <w:rFonts w:ascii="Arial Narrow" w:hAnsi="Arial Narrow"/>
          <w:sz w:val="24"/>
          <w:szCs w:val="24"/>
        </w:rPr>
        <w:t>a responsabilidade do plano pelo período remanescente;</w:t>
      </w:r>
    </w:p>
    <w:p w:rsidR="0034776B" w:rsidRPr="00741AC8" w:rsidRDefault="0034776B" w:rsidP="0034776B">
      <w:pPr>
        <w:pStyle w:val="PargrafodaLista"/>
        <w:numPr>
          <w:ilvl w:val="0"/>
          <w:numId w:val="29"/>
        </w:numPr>
        <w:spacing w:before="12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741AC8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Pe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rda imediata do direito aos serviços adicionais ao plano de saúde como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: </w:t>
      </w:r>
      <w:r w:rsidRPr="00741AC8">
        <w:rPr>
          <w:rFonts w:ascii="Arial Narrow" w:hAnsi="Arial Narrow" w:cstheme="minorHAnsi"/>
          <w:noProof/>
          <w:sz w:val="24"/>
          <w:szCs w:val="24"/>
        </w:rPr>
        <w:t xml:space="preserve">período de remissão (BFSC ou FEA), pecúlio, proteção familiar, vida em grupo e garantia funeral, </w:t>
      </w:r>
      <w:r w:rsidRPr="00741AC8">
        <w:rPr>
          <w:rFonts w:ascii="Arial Narrow" w:hAnsi="Arial Narrow" w:cstheme="minorHAnsi"/>
          <w:b/>
          <w:noProof/>
          <w:sz w:val="24"/>
          <w:szCs w:val="24"/>
        </w:rPr>
        <w:t>quando contratado</w:t>
      </w:r>
      <w:r w:rsidRPr="00741AC8">
        <w:rPr>
          <w:rFonts w:ascii="Arial Narrow" w:hAnsi="Arial Narrow" w:cstheme="minorHAnsi"/>
          <w:noProof/>
          <w:sz w:val="24"/>
          <w:szCs w:val="24"/>
        </w:rPr>
        <w:t>;</w:t>
      </w:r>
    </w:p>
    <w:p w:rsidR="00741AC8" w:rsidRPr="00F444B7" w:rsidRDefault="00741AC8" w:rsidP="00741AC8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novo plano de saúde implicará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:</w:t>
      </w:r>
    </w:p>
    <w:p w:rsidR="00741AC8" w:rsidRPr="00F444B7" w:rsidRDefault="00741AC8" w:rsidP="00741AC8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741AC8" w:rsidRPr="00F444B7" w:rsidRDefault="00741AC8" w:rsidP="00741AC8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:rsidR="00741AC8" w:rsidRPr="00F444B7" w:rsidRDefault="00741AC8" w:rsidP="00741AC8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F444B7">
        <w:rPr>
          <w:rStyle w:val="nfase"/>
        </w:rPr>
        <w:t xml:space="preserve"> </w:t>
      </w:r>
      <w:r w:rsidRPr="00F444B7">
        <w:rPr>
          <w:rFonts w:ascii="Arial Narrow" w:hAnsi="Arial Narrow" w:cstheme="minorHAnsi"/>
          <w:noProof/>
          <w:sz w:val="24"/>
          <w:szCs w:val="24"/>
        </w:rPr>
        <w:t>preços,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 </w:t>
      </w:r>
    </w:p>
    <w:p w:rsidR="00741AC8" w:rsidRPr="00F444B7" w:rsidRDefault="00741AC8" w:rsidP="00741AC8">
      <w:pPr>
        <w:pStyle w:val="PargrafodaLista"/>
        <w:numPr>
          <w:ilvl w:val="0"/>
          <w:numId w:val="30"/>
        </w:numPr>
        <w:spacing w:before="60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noProof/>
          <w:sz w:val="24"/>
          <w:szCs w:val="24"/>
        </w:rPr>
        <w:t xml:space="preserve">E ainda, na perda do direito ao exercício da portabilidade de carências, caso não tenha sido este o motivo do cancelamento. </w:t>
      </w:r>
    </w:p>
    <w:p w:rsidR="00157859" w:rsidRPr="00741AC8" w:rsidRDefault="00157859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480153" w:rsidRPr="00741AC8" w:rsidRDefault="00480153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157859" w:rsidRPr="00741AC8" w:rsidRDefault="00157859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Eu, ____________________________________________________, </w:t>
      </w:r>
      <w:r w:rsidR="00465A0A"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estando </w:t>
      </w:r>
      <w:r w:rsidR="00590FA1"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vinculado ao </w:t>
      </w:r>
      <w:r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contrato n° __________, estou ciente das informações acima prestadas e manifesto </w:t>
      </w:r>
      <w:r w:rsidR="00865714"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>a</w:t>
      </w:r>
      <w:r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vontade:</w:t>
      </w:r>
    </w:p>
    <w:p w:rsidR="00157859" w:rsidRPr="00741AC8" w:rsidRDefault="00237248" w:rsidP="00AF022A">
      <w:pPr>
        <w:spacing w:before="120"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3101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22A" w:rsidRPr="00741AC8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865714"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>Em realizar a minha e</w:t>
      </w:r>
      <w:r w:rsidR="00952D1D"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>xclu</w:t>
      </w:r>
      <w:r w:rsidR="00865714"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são </w:t>
      </w:r>
      <w:r w:rsidR="00952D1D"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>e</w:t>
      </w:r>
      <w:r w:rsidR="00865714"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>/ou</w:t>
      </w:r>
      <w:r w:rsidR="00952D1D"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de meus dependentes</w:t>
      </w:r>
      <w:r w:rsidR="00157859" w:rsidRPr="00741AC8">
        <w:rPr>
          <w:rFonts w:ascii="Arial Narrow" w:hAnsi="Arial Narrow" w:cstheme="minorHAnsi"/>
          <w:noProof/>
          <w:sz w:val="24"/>
          <w:szCs w:val="24"/>
        </w:rPr>
        <w:t>, mediante preenchimento do formulário de exclusão; ou</w:t>
      </w:r>
    </w:p>
    <w:p w:rsidR="00157859" w:rsidRPr="00741AC8" w:rsidRDefault="00237248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890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859" w:rsidRPr="00741AC8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157859" w:rsidRPr="00741AC8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Não</w:t>
      </w:r>
      <w:r w:rsidR="00157859"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realizar </w:t>
      </w:r>
      <w:r w:rsidR="00952D1D"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>a minha exclusão e de meus dependentes</w:t>
      </w:r>
      <w:r w:rsidR="00157859" w:rsidRPr="00741AC8">
        <w:rPr>
          <w:rFonts w:ascii="Arial Narrow" w:hAnsi="Arial Narrow" w:cstheme="minorHAnsi"/>
          <w:noProof/>
          <w:sz w:val="24"/>
          <w:szCs w:val="24"/>
        </w:rPr>
        <w:t>.</w:t>
      </w:r>
    </w:p>
    <w:p w:rsidR="002529D5" w:rsidRPr="00741AC8" w:rsidRDefault="002529D5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:rsidR="00F72F6E" w:rsidRPr="00741AC8" w:rsidRDefault="00F72F6E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tbl>
      <w:tblPr>
        <w:tblW w:w="10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4"/>
        <w:gridCol w:w="537"/>
        <w:gridCol w:w="5209"/>
      </w:tblGrid>
      <w:tr w:rsidR="00741AC8" w:rsidRPr="00741AC8" w:rsidTr="00714ACA">
        <w:trPr>
          <w:trHeight w:val="115"/>
        </w:trPr>
        <w:tc>
          <w:tcPr>
            <w:tcW w:w="45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56A21" w:rsidRPr="00741AC8" w:rsidRDefault="007E157B" w:rsidP="00714A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741AC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ASSINATURA DO TITULAR/RESPONSÁVEL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7E157B" w:rsidRPr="00741AC8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741AC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09" w:type="dxa"/>
          </w:tcPr>
          <w:p w:rsidR="007E157B" w:rsidRPr="00741AC8" w:rsidRDefault="007E157B" w:rsidP="002529D5">
            <w:pPr>
              <w:tabs>
                <w:tab w:val="left" w:pos="818"/>
                <w:tab w:val="center" w:pos="1954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red"/>
                <w:lang w:eastAsia="pt-BR"/>
              </w:rPr>
            </w:pPr>
            <w:r w:rsidRPr="00741AC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</w:r>
            <w:r w:rsidRPr="00741AC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  <w:t>DATA: ____/____/_____.</w:t>
            </w:r>
          </w:p>
        </w:tc>
      </w:tr>
      <w:tr w:rsidR="00741AC8" w:rsidRPr="00741AC8" w:rsidTr="00714ACA">
        <w:trPr>
          <w:trHeight w:val="67"/>
        </w:trPr>
        <w:tc>
          <w:tcPr>
            <w:tcW w:w="4574" w:type="dxa"/>
            <w:vMerge/>
            <w:vAlign w:val="center"/>
            <w:hideMark/>
          </w:tcPr>
          <w:p w:rsidR="007E157B" w:rsidRPr="00741AC8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7E157B" w:rsidRPr="00741AC8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209" w:type="dxa"/>
          </w:tcPr>
          <w:p w:rsidR="00285A15" w:rsidRPr="00741AC8" w:rsidRDefault="00285A15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285A15" w:rsidRPr="00741AC8" w:rsidRDefault="00285A15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41AC8" w:rsidRPr="00741AC8" w:rsidTr="00714ACA">
        <w:trPr>
          <w:trHeight w:val="67"/>
        </w:trPr>
        <w:tc>
          <w:tcPr>
            <w:tcW w:w="4574" w:type="dxa"/>
            <w:vAlign w:val="center"/>
          </w:tcPr>
          <w:p w:rsidR="000A0EC6" w:rsidRPr="00741AC8" w:rsidRDefault="000A0EC6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0A0EC6" w:rsidRPr="00741AC8" w:rsidRDefault="000A0EC6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  <w:vAlign w:val="center"/>
          </w:tcPr>
          <w:p w:rsidR="000A0EC6" w:rsidRPr="00741AC8" w:rsidRDefault="000A0EC6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209" w:type="dxa"/>
          </w:tcPr>
          <w:p w:rsidR="000A0EC6" w:rsidRPr="00741AC8" w:rsidRDefault="000A0EC6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W w:w="10705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510"/>
        <w:gridCol w:w="3686"/>
        <w:gridCol w:w="3509"/>
      </w:tblGrid>
      <w:tr w:rsidR="00741AC8" w:rsidRPr="00741AC8" w:rsidTr="00AF022A">
        <w:tc>
          <w:tcPr>
            <w:tcW w:w="10705" w:type="dxa"/>
            <w:gridSpan w:val="3"/>
            <w:shd w:val="clear" w:color="auto" w:fill="D6E3BC" w:themeFill="accent3" w:themeFillTint="66"/>
          </w:tcPr>
          <w:p w:rsidR="00AF022A" w:rsidRPr="00741AC8" w:rsidRDefault="00AF022A" w:rsidP="00AF022A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741AC8" w:rsidRPr="00741AC8" w:rsidTr="00E01E18">
        <w:trPr>
          <w:trHeight w:val="595"/>
        </w:trPr>
        <w:tc>
          <w:tcPr>
            <w:tcW w:w="3510" w:type="dxa"/>
            <w:shd w:val="clear" w:color="auto" w:fill="D6E3BC" w:themeFill="accent3" w:themeFillTint="66"/>
            <w:vAlign w:val="center"/>
          </w:tcPr>
          <w:p w:rsidR="00823286" w:rsidRPr="00741AC8" w:rsidRDefault="00E01E18" w:rsidP="00AF022A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NOME DO RESPONSÁVEL PELO ATENDIMENTO </w:t>
            </w:r>
          </w:p>
          <w:p w:rsidR="00823286" w:rsidRPr="00741AC8" w:rsidRDefault="00823286" w:rsidP="006E6E4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23286" w:rsidRPr="00741AC8" w:rsidRDefault="00E01E18" w:rsidP="00AF022A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PROTOCOLO DE ATENDIMENTO DA OPERADORA</w:t>
            </w:r>
          </w:p>
        </w:tc>
        <w:tc>
          <w:tcPr>
            <w:tcW w:w="3509" w:type="dxa"/>
            <w:shd w:val="clear" w:color="auto" w:fill="D6E3BC" w:themeFill="accent3" w:themeFillTint="66"/>
          </w:tcPr>
          <w:p w:rsidR="00823286" w:rsidRPr="00741AC8" w:rsidRDefault="00E01E18" w:rsidP="00E01E18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 xml:space="preserve">DATA E </w:t>
            </w:r>
            <w:r w:rsidR="00823286" w:rsidRPr="00741AC8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HOR</w:t>
            </w:r>
            <w:r w:rsidRPr="00741AC8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A</w:t>
            </w:r>
            <w:r w:rsidR="00823286" w:rsidRPr="00741AC8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 xml:space="preserve"> </w:t>
            </w:r>
            <w:r w:rsidRPr="00741AC8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DE CIÊNCIA DA OPERADORA</w:t>
            </w:r>
          </w:p>
        </w:tc>
      </w:tr>
    </w:tbl>
    <w:p w:rsidR="006E6E43" w:rsidRPr="00741AC8" w:rsidRDefault="006E6E43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</w:p>
    <w:p w:rsidR="00413DF7" w:rsidRPr="00741AC8" w:rsidRDefault="00413DF7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</w:p>
    <w:p w:rsidR="00FA48B9" w:rsidRPr="00741AC8" w:rsidRDefault="00FA48B9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</w:p>
    <w:p w:rsidR="00FA48B9" w:rsidRPr="00741AC8" w:rsidRDefault="00FA48B9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</w:p>
    <w:p w:rsidR="00C5009E" w:rsidRPr="00741AC8" w:rsidRDefault="00C5009E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</w:p>
    <w:p w:rsidR="002312CF" w:rsidRPr="00741AC8" w:rsidRDefault="002312CF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741AC8">
        <w:rPr>
          <w:rFonts w:cstheme="minorHAnsi"/>
          <w:b/>
          <w:noProof/>
          <w:sz w:val="30"/>
          <w:szCs w:val="30"/>
          <w:lang w:eastAsia="pt-BR"/>
        </w:rPr>
        <w:t xml:space="preserve">FORMULÁRIO </w:t>
      </w:r>
      <w:r w:rsidR="007913F3" w:rsidRPr="00741AC8">
        <w:rPr>
          <w:rFonts w:cstheme="minorHAnsi"/>
          <w:b/>
          <w:noProof/>
          <w:sz w:val="30"/>
          <w:szCs w:val="30"/>
          <w:lang w:eastAsia="pt-BR"/>
        </w:rPr>
        <w:t xml:space="preserve">DE </w:t>
      </w:r>
      <w:r w:rsidR="00B752E0" w:rsidRPr="00741AC8">
        <w:rPr>
          <w:rFonts w:cstheme="minorHAnsi"/>
          <w:b/>
          <w:noProof/>
          <w:sz w:val="30"/>
          <w:szCs w:val="30"/>
          <w:lang w:eastAsia="pt-BR"/>
        </w:rPr>
        <w:t>EXCLUSÃO</w:t>
      </w:r>
      <w:r w:rsidR="00300BD6" w:rsidRPr="00741AC8">
        <w:rPr>
          <w:rFonts w:cstheme="minorHAnsi"/>
          <w:b/>
          <w:noProof/>
          <w:sz w:val="30"/>
          <w:szCs w:val="30"/>
          <w:lang w:eastAsia="pt-BR"/>
        </w:rPr>
        <w:t xml:space="preserve"> – </w:t>
      </w:r>
      <w:r w:rsidR="00B25DF6" w:rsidRPr="00741AC8">
        <w:rPr>
          <w:rFonts w:cstheme="minorHAnsi"/>
          <w:b/>
          <w:noProof/>
          <w:sz w:val="30"/>
          <w:szCs w:val="30"/>
          <w:lang w:eastAsia="pt-BR"/>
        </w:rPr>
        <w:t>EX-EMPREGADO</w:t>
      </w:r>
    </w:p>
    <w:p w:rsidR="008E3517" w:rsidRPr="00741AC8" w:rsidRDefault="008133D3" w:rsidP="00525FDF">
      <w:pPr>
        <w:spacing w:before="6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741AC8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741AC8" w:rsidRPr="00741AC8" w:rsidTr="00F97945">
        <w:tc>
          <w:tcPr>
            <w:tcW w:w="4395" w:type="dxa"/>
            <w:shd w:val="clear" w:color="auto" w:fill="D6E3BC" w:themeFill="accent3" w:themeFillTint="66"/>
          </w:tcPr>
          <w:p w:rsidR="008E3517" w:rsidRPr="00741AC8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741AC8" w:rsidRDefault="000A69DB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DE TUBARÃO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8E3517" w:rsidRPr="00741AC8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741AC8" w:rsidRDefault="000A69DB" w:rsidP="00AA617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85.241.339/0001-32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741AC8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741AC8" w:rsidRDefault="000A69DB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364860</w:t>
            </w:r>
            <w:bookmarkStart w:id="0" w:name="_GoBack"/>
            <w:bookmarkEnd w:id="0"/>
          </w:p>
        </w:tc>
      </w:tr>
    </w:tbl>
    <w:p w:rsidR="00AA6170" w:rsidRPr="00741AC8" w:rsidRDefault="00075C85" w:rsidP="00525FDF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741AC8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741AC8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 w:rsidR="00EE7AFE" w:rsidRPr="00741AC8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B752E0" w:rsidRPr="00741AC8">
        <w:rPr>
          <w:rFonts w:cstheme="minorHAnsi"/>
          <w:b/>
          <w:noProof/>
          <w:sz w:val="24"/>
          <w:szCs w:val="24"/>
          <w:lang w:eastAsia="pt-BR"/>
        </w:rPr>
        <w:t>TITULAR</w:t>
      </w:r>
    </w:p>
    <w:tbl>
      <w:tblPr>
        <w:tblStyle w:val="Tabelacomgrade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"/>
        <w:gridCol w:w="1558"/>
        <w:gridCol w:w="1023"/>
        <w:gridCol w:w="396"/>
        <w:gridCol w:w="388"/>
        <w:gridCol w:w="311"/>
        <w:gridCol w:w="1984"/>
        <w:gridCol w:w="323"/>
        <w:gridCol w:w="977"/>
        <w:gridCol w:w="865"/>
        <w:gridCol w:w="1505"/>
        <w:gridCol w:w="1018"/>
        <w:gridCol w:w="19"/>
      </w:tblGrid>
      <w:tr w:rsidR="00741AC8" w:rsidRPr="00741AC8" w:rsidTr="00ED49EC">
        <w:trPr>
          <w:cantSplit/>
          <w:trHeight w:val="506"/>
        </w:trPr>
        <w:tc>
          <w:tcPr>
            <w:tcW w:w="10377" w:type="dxa"/>
            <w:gridSpan w:val="13"/>
          </w:tcPr>
          <w:p w:rsidR="0046743E" w:rsidRPr="00741AC8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NOME </w:t>
            </w:r>
          </w:p>
          <w:p w:rsidR="0046743E" w:rsidRPr="00741AC8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1AC8" w:rsidRPr="00741AC8" w:rsidTr="00ED49EC">
        <w:trPr>
          <w:trHeight w:val="514"/>
        </w:trPr>
        <w:tc>
          <w:tcPr>
            <w:tcW w:w="10377" w:type="dxa"/>
            <w:gridSpan w:val="13"/>
          </w:tcPr>
          <w:p w:rsidR="0046743E" w:rsidRPr="00741AC8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6743E" w:rsidRPr="00741AC8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1AC8" w:rsidRPr="00741AC8" w:rsidTr="00ED49EC">
        <w:trPr>
          <w:trHeight w:val="466"/>
        </w:trPr>
        <w:tc>
          <w:tcPr>
            <w:tcW w:w="3375" w:type="dxa"/>
            <w:gridSpan w:val="5"/>
          </w:tcPr>
          <w:p w:rsidR="0046743E" w:rsidRPr="00741AC8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:rsidR="0046743E" w:rsidRPr="00741AC8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5" w:type="dxa"/>
            <w:gridSpan w:val="4"/>
          </w:tcPr>
          <w:p w:rsidR="0046743E" w:rsidRPr="00741AC8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:rsidR="0046743E" w:rsidRPr="00741AC8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407" w:type="dxa"/>
            <w:gridSpan w:val="4"/>
          </w:tcPr>
          <w:p w:rsidR="0046743E" w:rsidRPr="00741AC8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COMERCIAL COM DDD</w:t>
            </w:r>
          </w:p>
          <w:p w:rsidR="0046743E" w:rsidRPr="00741AC8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1AC8" w:rsidRPr="00741AC8" w:rsidTr="00ED49EC">
        <w:trPr>
          <w:trHeight w:val="321"/>
        </w:trPr>
        <w:tc>
          <w:tcPr>
            <w:tcW w:w="9340" w:type="dxa"/>
            <w:gridSpan w:val="11"/>
          </w:tcPr>
          <w:p w:rsidR="0046743E" w:rsidRPr="00741AC8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</w:t>
            </w:r>
          </w:p>
          <w:p w:rsidR="0046743E" w:rsidRPr="00741AC8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37" w:type="dxa"/>
            <w:gridSpan w:val="2"/>
          </w:tcPr>
          <w:p w:rsidR="0046743E" w:rsidRPr="00741AC8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46743E" w:rsidRPr="00741AC8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1AC8" w:rsidRPr="00741AC8" w:rsidTr="00ED49EC">
        <w:trPr>
          <w:trHeight w:val="450"/>
        </w:trPr>
        <w:tc>
          <w:tcPr>
            <w:tcW w:w="1568" w:type="dxa"/>
            <w:gridSpan w:val="2"/>
            <w:tcBorders>
              <w:bottom w:val="single" w:sz="18" w:space="0" w:color="auto"/>
            </w:tcBorders>
          </w:tcPr>
          <w:p w:rsidR="0046743E" w:rsidRPr="00741AC8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46743E" w:rsidRPr="00741AC8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bottom w:val="single" w:sz="18" w:space="0" w:color="auto"/>
            </w:tcBorders>
          </w:tcPr>
          <w:p w:rsidR="0046743E" w:rsidRPr="00741AC8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46743E" w:rsidRPr="00741AC8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46743E" w:rsidRPr="00741AC8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46743E" w:rsidRPr="00741AC8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670" w:type="dxa"/>
            <w:gridSpan w:val="4"/>
            <w:tcBorders>
              <w:bottom w:val="single" w:sz="18" w:space="0" w:color="auto"/>
            </w:tcBorders>
          </w:tcPr>
          <w:p w:rsidR="0046743E" w:rsidRPr="00741AC8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46743E" w:rsidRPr="00741AC8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bottom w:val="single" w:sz="18" w:space="0" w:color="auto"/>
            </w:tcBorders>
          </w:tcPr>
          <w:p w:rsidR="0046743E" w:rsidRPr="00741AC8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46743E" w:rsidRPr="00741AC8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1AC8" w:rsidRPr="00741AC8" w:rsidTr="00ED49EC">
        <w:trPr>
          <w:gridBefore w:val="1"/>
          <w:gridAfter w:val="1"/>
          <w:wBefore w:w="10" w:type="dxa"/>
          <w:wAfter w:w="19" w:type="dxa"/>
          <w:trHeight w:val="366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9EC" w:rsidRPr="00741AC8" w:rsidRDefault="00ED49EC">
            <w:pPr>
              <w:tabs>
                <w:tab w:val="left" w:pos="334"/>
                <w:tab w:val="center" w:pos="5066"/>
              </w:tabs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</w:rPr>
              <w:t>Preenchimento obrigatório quando o titular realiza o pagamento diretamente à operadora via boleto</w:t>
            </w:r>
          </w:p>
        </w:tc>
      </w:tr>
      <w:tr w:rsidR="00741AC8" w:rsidRPr="00741AC8" w:rsidTr="00ED49EC">
        <w:trPr>
          <w:gridBefore w:val="1"/>
          <w:gridAfter w:val="1"/>
          <w:wBefore w:w="10" w:type="dxa"/>
          <w:wAfter w:w="19" w:type="dxa"/>
          <w:trHeight w:val="44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49EC" w:rsidRPr="00741AC8" w:rsidRDefault="00ED49E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BANCO (não pode ser conta salário)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49EC" w:rsidRPr="00741AC8" w:rsidRDefault="00ED49E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COD. OPERAÇÃO (exclusivo - Caixa Econômica)</w:t>
            </w:r>
          </w:p>
          <w:p w:rsidR="00ED49EC" w:rsidRPr="00741AC8" w:rsidRDefault="00ED49E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49EC" w:rsidRPr="00741AC8" w:rsidRDefault="00ED49E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AGÊNCIA (com dígito)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D49EC" w:rsidRPr="00741AC8" w:rsidRDefault="00ED49E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CONTA (com dígito)</w:t>
            </w:r>
          </w:p>
          <w:p w:rsidR="00ED49EC" w:rsidRPr="00741AC8" w:rsidRDefault="00ED49E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741AC8" w:rsidRPr="00741AC8" w:rsidTr="00ED49EC">
        <w:trPr>
          <w:gridBefore w:val="1"/>
          <w:gridAfter w:val="1"/>
          <w:wBefore w:w="10" w:type="dxa"/>
          <w:wAfter w:w="19" w:type="dxa"/>
          <w:trHeight w:val="444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D49EC" w:rsidRPr="00741AC8" w:rsidRDefault="00ED49E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 DO TITULAR DA CONTA</w:t>
            </w:r>
          </w:p>
          <w:p w:rsidR="00ED49EC" w:rsidRPr="00741AC8" w:rsidRDefault="00ED49E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D49EC" w:rsidRPr="00741AC8" w:rsidRDefault="00ED49E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DA CONTA</w:t>
            </w:r>
          </w:p>
          <w:p w:rsidR="00ED49EC" w:rsidRPr="00741AC8" w:rsidRDefault="00ED49E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075C85" w:rsidRPr="00741AC8" w:rsidRDefault="00D71449" w:rsidP="00525FDF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741AC8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741AC8">
        <w:rPr>
          <w:rFonts w:cstheme="minorHAnsi"/>
          <w:b/>
          <w:noProof/>
          <w:sz w:val="24"/>
          <w:szCs w:val="24"/>
          <w:lang w:eastAsia="pt-BR"/>
        </w:rPr>
        <w:t>. DADO</w:t>
      </w:r>
      <w:r w:rsidR="00280C8F" w:rsidRPr="00741AC8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741AC8">
        <w:rPr>
          <w:rFonts w:cstheme="minorHAnsi"/>
          <w:b/>
          <w:noProof/>
          <w:sz w:val="24"/>
          <w:szCs w:val="24"/>
          <w:lang w:eastAsia="pt-BR"/>
        </w:rPr>
        <w:t xml:space="preserve"> DO </w:t>
      </w:r>
      <w:r w:rsidR="00C74368" w:rsidRPr="00741AC8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  <w:r w:rsidRPr="00741AC8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741AC8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741AC8">
        <w:rPr>
          <w:rFonts w:cstheme="minorHAnsi"/>
          <w:b/>
          <w:noProof/>
          <w:sz w:val="24"/>
          <w:szCs w:val="24"/>
          <w:lang w:eastAsia="pt-BR"/>
        </w:rPr>
        <w:t xml:space="preserve"> DEPENDENTE(S) </w:t>
      </w:r>
      <w:r w:rsidR="00280C8F" w:rsidRPr="00741AC8">
        <w:rPr>
          <w:rFonts w:cstheme="minorHAnsi"/>
          <w:b/>
          <w:noProof/>
          <w:sz w:val="24"/>
          <w:szCs w:val="24"/>
          <w:lang w:eastAsia="pt-BR"/>
        </w:rPr>
        <w:t xml:space="preserve">A SEREM </w:t>
      </w:r>
      <w:r w:rsidRPr="00741AC8">
        <w:rPr>
          <w:rFonts w:cstheme="minorHAnsi"/>
          <w:b/>
          <w:noProof/>
          <w:sz w:val="24"/>
          <w:szCs w:val="24"/>
          <w:lang w:eastAsia="pt-BR"/>
        </w:rPr>
        <w:t>EXCLUÍDOS</w:t>
      </w:r>
    </w:p>
    <w:tbl>
      <w:tblPr>
        <w:tblStyle w:val="Tabelacomgrade"/>
        <w:tblW w:w="10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52"/>
        <w:gridCol w:w="1712"/>
        <w:gridCol w:w="425"/>
        <w:gridCol w:w="4532"/>
      </w:tblGrid>
      <w:tr w:rsidR="00741AC8" w:rsidRPr="00741AC8" w:rsidTr="007B22D8">
        <w:trPr>
          <w:trHeight w:val="644"/>
        </w:trPr>
        <w:tc>
          <w:tcPr>
            <w:tcW w:w="10373" w:type="dxa"/>
            <w:gridSpan w:val="6"/>
            <w:vAlign w:val="center"/>
          </w:tcPr>
          <w:p w:rsidR="00EA7F07" w:rsidRPr="00741AC8" w:rsidRDefault="00237248" w:rsidP="001B6AF1">
            <w:pPr>
              <w:spacing w:line="276" w:lineRule="auto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59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F07" w:rsidRPr="00741AC8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A7F07" w:rsidRPr="00741A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Exclusão do(s) dependente(s) abaixo; </w:t>
            </w:r>
            <w:r w:rsidR="00866606" w:rsidRPr="00741A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ou</w:t>
            </w:r>
          </w:p>
          <w:p w:rsidR="00EA7F07" w:rsidRPr="00741AC8" w:rsidRDefault="00237248" w:rsidP="00D97AE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highlight w:val="yellow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97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F07" w:rsidRPr="00741AC8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A7F07" w:rsidRPr="00741A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Exclu</w:t>
            </w:r>
            <w:r w:rsidR="00866606" w:rsidRPr="00741AC8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são do titular e dependente(s).</w:t>
            </w:r>
          </w:p>
        </w:tc>
      </w:tr>
      <w:tr w:rsidR="00741AC8" w:rsidRPr="00741AC8" w:rsidTr="00754725">
        <w:trPr>
          <w:trHeight w:val="346"/>
        </w:trPr>
        <w:tc>
          <w:tcPr>
            <w:tcW w:w="852" w:type="dxa"/>
            <w:gridSpan w:val="2"/>
            <w:shd w:val="clear" w:color="auto" w:fill="C2D69B" w:themeFill="accent3" w:themeFillTint="99"/>
            <w:vAlign w:val="center"/>
          </w:tcPr>
          <w:p w:rsidR="00EA7F07" w:rsidRPr="00741AC8" w:rsidRDefault="00EA7F07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852" w:type="dxa"/>
            <w:shd w:val="clear" w:color="auto" w:fill="C2D69B" w:themeFill="accent3" w:themeFillTint="99"/>
            <w:vAlign w:val="center"/>
          </w:tcPr>
          <w:p w:rsidR="00EA7F07" w:rsidRPr="00741AC8" w:rsidRDefault="00EA7F07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669" w:type="dxa"/>
            <w:gridSpan w:val="3"/>
            <w:shd w:val="clear" w:color="auto" w:fill="C2D69B" w:themeFill="accent3" w:themeFillTint="99"/>
            <w:vAlign w:val="center"/>
          </w:tcPr>
          <w:p w:rsidR="00EA7F07" w:rsidRPr="00741AC8" w:rsidRDefault="00EA7F07" w:rsidP="002312C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</w:tr>
      <w:tr w:rsidR="00741AC8" w:rsidRPr="00741AC8" w:rsidTr="0098199B">
        <w:trPr>
          <w:trHeight w:val="286"/>
        </w:trPr>
        <w:tc>
          <w:tcPr>
            <w:tcW w:w="852" w:type="dxa"/>
            <w:gridSpan w:val="2"/>
            <w:vAlign w:val="center"/>
          </w:tcPr>
          <w:p w:rsidR="00EA7F07" w:rsidRPr="00741AC8" w:rsidRDefault="00EA7F07" w:rsidP="0098199B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52" w:type="dxa"/>
            <w:vAlign w:val="center"/>
          </w:tcPr>
          <w:p w:rsidR="00EA7F07" w:rsidRPr="00741AC8" w:rsidRDefault="00EA7F07" w:rsidP="0098199B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669" w:type="dxa"/>
            <w:gridSpan w:val="3"/>
            <w:vAlign w:val="center"/>
          </w:tcPr>
          <w:p w:rsidR="00EA7F07" w:rsidRPr="00741AC8" w:rsidRDefault="00EA7F07" w:rsidP="0098199B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741AC8" w:rsidRPr="00741AC8" w:rsidTr="0098199B">
        <w:trPr>
          <w:trHeight w:val="286"/>
        </w:trPr>
        <w:tc>
          <w:tcPr>
            <w:tcW w:w="852" w:type="dxa"/>
            <w:gridSpan w:val="2"/>
            <w:vAlign w:val="center"/>
          </w:tcPr>
          <w:p w:rsidR="00EA7F07" w:rsidRPr="00741AC8" w:rsidRDefault="00EA7F07" w:rsidP="0098199B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52" w:type="dxa"/>
            <w:vAlign w:val="center"/>
          </w:tcPr>
          <w:p w:rsidR="00EA7F07" w:rsidRPr="00741AC8" w:rsidRDefault="00EA7F07" w:rsidP="0098199B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669" w:type="dxa"/>
            <w:gridSpan w:val="3"/>
            <w:vAlign w:val="center"/>
          </w:tcPr>
          <w:p w:rsidR="00EA7F07" w:rsidRPr="00741AC8" w:rsidRDefault="00EA7F07" w:rsidP="0098199B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741AC8" w:rsidRPr="00741AC8" w:rsidTr="0098199B">
        <w:trPr>
          <w:trHeight w:val="286"/>
        </w:trPr>
        <w:tc>
          <w:tcPr>
            <w:tcW w:w="852" w:type="dxa"/>
            <w:gridSpan w:val="2"/>
            <w:vAlign w:val="center"/>
          </w:tcPr>
          <w:p w:rsidR="00EA7F07" w:rsidRPr="00741AC8" w:rsidRDefault="00EA7F07" w:rsidP="0098199B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52" w:type="dxa"/>
            <w:vAlign w:val="center"/>
          </w:tcPr>
          <w:p w:rsidR="00EA7F07" w:rsidRPr="00741AC8" w:rsidRDefault="00EA7F07" w:rsidP="0098199B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669" w:type="dxa"/>
            <w:gridSpan w:val="3"/>
            <w:vAlign w:val="center"/>
          </w:tcPr>
          <w:p w:rsidR="00EA7F07" w:rsidRPr="00741AC8" w:rsidRDefault="00EA7F07" w:rsidP="0098199B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741AC8" w:rsidRPr="00741AC8" w:rsidTr="009B7753">
        <w:trPr>
          <w:trHeight w:val="286"/>
        </w:trPr>
        <w:tc>
          <w:tcPr>
            <w:tcW w:w="852" w:type="dxa"/>
            <w:gridSpan w:val="2"/>
            <w:vAlign w:val="center"/>
          </w:tcPr>
          <w:p w:rsidR="00EA7F07" w:rsidRPr="00741AC8" w:rsidRDefault="00EA7F07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52" w:type="dxa"/>
            <w:vAlign w:val="center"/>
          </w:tcPr>
          <w:p w:rsidR="00EA7F07" w:rsidRPr="00741AC8" w:rsidRDefault="00EA7F07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669" w:type="dxa"/>
            <w:gridSpan w:val="3"/>
            <w:vAlign w:val="center"/>
          </w:tcPr>
          <w:p w:rsidR="00EA7F07" w:rsidRPr="00741AC8" w:rsidRDefault="00EA7F07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741AC8" w:rsidRPr="00741AC8" w:rsidTr="009B7753">
        <w:trPr>
          <w:trHeight w:val="286"/>
        </w:trPr>
        <w:tc>
          <w:tcPr>
            <w:tcW w:w="852" w:type="dxa"/>
            <w:gridSpan w:val="2"/>
            <w:vAlign w:val="center"/>
          </w:tcPr>
          <w:p w:rsidR="00EA7F07" w:rsidRPr="00741AC8" w:rsidRDefault="00EA7F07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52" w:type="dxa"/>
            <w:vAlign w:val="center"/>
          </w:tcPr>
          <w:p w:rsidR="00EA7F07" w:rsidRPr="00741AC8" w:rsidRDefault="00EA7F07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669" w:type="dxa"/>
            <w:gridSpan w:val="3"/>
            <w:vAlign w:val="center"/>
          </w:tcPr>
          <w:p w:rsidR="00EA7F07" w:rsidRPr="00741AC8" w:rsidRDefault="00EA7F07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741AC8" w:rsidRPr="00741AC8" w:rsidTr="005D13DD">
        <w:trPr>
          <w:trHeight w:val="227"/>
        </w:trPr>
        <w:tc>
          <w:tcPr>
            <w:tcW w:w="10373" w:type="dxa"/>
            <w:gridSpan w:val="6"/>
            <w:shd w:val="clear" w:color="auto" w:fill="C2D69B" w:themeFill="accent3" w:themeFillTint="99"/>
            <w:vAlign w:val="center"/>
          </w:tcPr>
          <w:p w:rsidR="005D5B9A" w:rsidRPr="00741AC8" w:rsidRDefault="005D5B9A" w:rsidP="00E67A97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FF43C7" w:rsidRPr="00741AC8" w:rsidTr="006D4F03">
        <w:trPr>
          <w:trHeight w:val="156"/>
        </w:trPr>
        <w:tc>
          <w:tcPr>
            <w:tcW w:w="426" w:type="dxa"/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990" w:type="dxa"/>
            <w:gridSpan w:val="3"/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741AC8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741AC8">
              <w:rPr>
                <w:rFonts w:ascii="Arial Narrow" w:hAnsi="Arial Narrow"/>
                <w:sz w:val="20"/>
                <w:szCs w:val="20"/>
              </w:rPr>
              <w:t>Sem condições de manter o plano</w:t>
            </w:r>
          </w:p>
        </w:tc>
      </w:tr>
      <w:tr w:rsidR="00FF43C7" w:rsidRPr="00741AC8" w:rsidTr="00FF43C7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C7" w:rsidRPr="00FF43C7" w:rsidRDefault="00FF43C7" w:rsidP="00FF43C7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color w:val="FF0000"/>
                <w:sz w:val="20"/>
                <w:szCs w:val="20"/>
                <w:lang w:eastAsia="pt-BR"/>
              </w:rPr>
            </w:pPr>
            <w:r w:rsidRPr="00FF43C7">
              <w:rPr>
                <w:rFonts w:ascii="Arial Narrow" w:hAnsi="Arial Narrow"/>
                <w:color w:val="FF0000"/>
                <w:sz w:val="20"/>
                <w:szCs w:val="20"/>
              </w:rPr>
              <w:t>Contratação de plano em outra operadora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1AC8">
              <w:rPr>
                <w:rFonts w:ascii="Arial Narrow" w:hAnsi="Arial Narrow"/>
                <w:b/>
                <w:sz w:val="20"/>
                <w:szCs w:val="20"/>
              </w:rPr>
              <w:t>81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741AC8">
              <w:rPr>
                <w:rFonts w:ascii="Arial Narrow" w:hAnsi="Arial Narrow"/>
                <w:sz w:val="20"/>
                <w:szCs w:val="20"/>
              </w:rPr>
              <w:t>Insatisfeito com o atendimento do plano</w:t>
            </w:r>
          </w:p>
        </w:tc>
      </w:tr>
      <w:tr w:rsidR="00FF43C7" w:rsidRPr="00741AC8" w:rsidTr="00FF43C7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741AC8">
              <w:rPr>
                <w:rFonts w:ascii="Arial Narrow" w:hAnsi="Arial Narrow"/>
                <w:sz w:val="20"/>
                <w:szCs w:val="20"/>
              </w:rPr>
              <w:t>Migração ou mudança de plano na mesma Unimed/operadora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741AC8">
              <w:rPr>
                <w:rFonts w:ascii="Arial Narrow" w:hAnsi="Arial Narrow"/>
                <w:sz w:val="20"/>
                <w:szCs w:val="20"/>
              </w:rPr>
              <w:t>Plano está muito caro</w:t>
            </w:r>
          </w:p>
        </w:tc>
      </w:tr>
      <w:tr w:rsidR="00FF43C7" w:rsidRPr="00741AC8" w:rsidTr="006D4F03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741AC8">
              <w:rPr>
                <w:rFonts w:ascii="Arial Narrow" w:hAnsi="Arial Narrow"/>
                <w:sz w:val="20"/>
                <w:szCs w:val="20"/>
              </w:rPr>
              <w:t>Viagem ou mudança de domicílio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1AC8">
              <w:rPr>
                <w:rFonts w:ascii="Arial Narrow" w:hAnsi="Arial Narrow"/>
                <w:b/>
                <w:sz w:val="20"/>
                <w:szCs w:val="20"/>
              </w:rPr>
              <w:t>84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741AC8">
              <w:rPr>
                <w:rFonts w:ascii="Arial Narrow" w:hAnsi="Arial Narrow"/>
                <w:sz w:val="20"/>
                <w:szCs w:val="20"/>
              </w:rPr>
              <w:t>Sem interesse em manter o plano</w:t>
            </w:r>
          </w:p>
        </w:tc>
      </w:tr>
      <w:tr w:rsidR="00FF43C7" w:rsidRPr="00741AC8" w:rsidTr="00FF43C7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741AC8">
              <w:rPr>
                <w:rFonts w:ascii="Arial Narrow" w:hAnsi="Arial Narrow"/>
                <w:sz w:val="20"/>
                <w:szCs w:val="20"/>
              </w:rPr>
              <w:t>Dificuldades com a rede/agendamento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C7" w:rsidRPr="00FF43C7" w:rsidRDefault="00FF43C7" w:rsidP="00FF43C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F43C7">
              <w:rPr>
                <w:rFonts w:ascii="Arial Narrow" w:hAnsi="Arial Narrow"/>
                <w:b/>
                <w:color w:val="FF0000"/>
                <w:sz w:val="20"/>
                <w:szCs w:val="20"/>
              </w:rPr>
              <w:t>85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C7" w:rsidRPr="00FF43C7" w:rsidRDefault="00FF43C7" w:rsidP="00FF43C7">
            <w:pPr>
              <w:shd w:val="clear" w:color="auto" w:fill="FFFFFF" w:themeFill="background1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F43C7">
              <w:rPr>
                <w:rFonts w:ascii="Arial Narrow" w:hAnsi="Arial Narrow"/>
                <w:color w:val="FF0000"/>
                <w:sz w:val="20"/>
                <w:szCs w:val="20"/>
              </w:rPr>
              <w:t>Portabilidade de Carências</w:t>
            </w:r>
          </w:p>
        </w:tc>
      </w:tr>
      <w:tr w:rsidR="00FF43C7" w:rsidRPr="00741AC8" w:rsidTr="00FF43C7">
        <w:trPr>
          <w:trHeight w:val="70"/>
        </w:trPr>
        <w:tc>
          <w:tcPr>
            <w:tcW w:w="426" w:type="dxa"/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741AC8">
              <w:rPr>
                <w:rFonts w:ascii="Arial Narrow" w:hAnsi="Arial Narrow"/>
                <w:sz w:val="20"/>
                <w:szCs w:val="20"/>
              </w:rPr>
              <w:t>Dificuldades na autorização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3C7" w:rsidRPr="00741AC8" w:rsidRDefault="00FF43C7" w:rsidP="00FF43C7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40123" w:rsidRPr="00741AC8" w:rsidRDefault="00140123" w:rsidP="005D13DD">
      <w:pPr>
        <w:spacing w:before="6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741AC8">
        <w:rPr>
          <w:rFonts w:cstheme="minorHAnsi"/>
          <w:b/>
          <w:noProof/>
          <w:sz w:val="24"/>
          <w:szCs w:val="24"/>
          <w:lang w:eastAsia="pt-BR"/>
        </w:rPr>
        <w:t>4.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14D91" w:rsidRPr="00741AC8" w:rsidTr="00A14D91">
        <w:trPr>
          <w:trHeight w:val="1630"/>
        </w:trPr>
        <w:tc>
          <w:tcPr>
            <w:tcW w:w="10348" w:type="dxa"/>
          </w:tcPr>
          <w:p w:rsidR="00B471F7" w:rsidRPr="00741AC8" w:rsidRDefault="00B471F7" w:rsidP="00B471F7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41AC8">
              <w:rPr>
                <w:rFonts w:ascii="Arial Narrow" w:hAnsi="Arial Narrow"/>
                <w:b/>
                <w:sz w:val="24"/>
                <w:szCs w:val="24"/>
              </w:rPr>
              <w:t>Estou ciente que:</w:t>
            </w:r>
          </w:p>
          <w:p w:rsidR="00C2799D" w:rsidRPr="00FF43C7" w:rsidRDefault="00C2799D" w:rsidP="00A14D91">
            <w:pPr>
              <w:pStyle w:val="PargrafodaLista"/>
              <w:numPr>
                <w:ilvl w:val="0"/>
                <w:numId w:val="28"/>
              </w:numPr>
              <w:spacing w:before="120" w:after="240"/>
              <w:jc w:val="both"/>
              <w:rPr>
                <w:rFonts w:ascii="Arial Narrow" w:eastAsiaTheme="minorHAnsi" w:hAnsi="Arial Narrow" w:cstheme="minorHAnsi"/>
                <w:noProof/>
                <w:color w:val="FF0000"/>
                <w:sz w:val="24"/>
                <w:szCs w:val="24"/>
              </w:rPr>
            </w:pPr>
            <w:r w:rsidRPr="00FF43C7">
              <w:rPr>
                <w:rFonts w:ascii="Arial Narrow" w:hAnsi="Arial Narrow"/>
                <w:color w:val="FF0000"/>
                <w:sz w:val="24"/>
                <w:szCs w:val="24"/>
                <w:u w:val="single"/>
              </w:rPr>
              <w:t>É</w:t>
            </w:r>
            <w:r w:rsidRPr="00FF43C7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Pr="00FF43C7">
              <w:rPr>
                <w:rFonts w:ascii="Arial Narrow" w:hAnsi="Arial Narrow"/>
                <w:color w:val="FF0000"/>
                <w:sz w:val="24"/>
                <w:szCs w:val="24"/>
                <w:u w:val="words"/>
              </w:rPr>
              <w:t>responsabilidade do titular ou responsável legal, a devolução dos cartões de identificação</w:t>
            </w:r>
            <w:r w:rsidRPr="00FF43C7">
              <w:rPr>
                <w:rFonts w:ascii="Arial Narrow" w:hAnsi="Arial Narrow"/>
                <w:color w:val="FF0000"/>
                <w:sz w:val="24"/>
                <w:szCs w:val="24"/>
              </w:rPr>
              <w:t xml:space="preserve"> do plano de saúde</w:t>
            </w:r>
            <w:r w:rsidR="00096196" w:rsidRPr="00FF43C7">
              <w:rPr>
                <w:rFonts w:ascii="Arial Narrow" w:hAnsi="Arial Narrow"/>
                <w:color w:val="FF0000"/>
                <w:sz w:val="24"/>
                <w:szCs w:val="24"/>
              </w:rPr>
              <w:t xml:space="preserve">, bem como, informar </w:t>
            </w:r>
            <w:r w:rsidRPr="00FF43C7">
              <w:rPr>
                <w:rFonts w:ascii="Arial Narrow" w:hAnsi="Arial Narrow"/>
                <w:color w:val="FF0000"/>
                <w:sz w:val="24"/>
                <w:szCs w:val="24"/>
              </w:rPr>
              <w:t>aos dependentes a data e consequências do cancelamento;</w:t>
            </w:r>
          </w:p>
          <w:p w:rsidR="002A7219" w:rsidRPr="00741AC8" w:rsidRDefault="002A7219" w:rsidP="00A14D91">
            <w:pPr>
              <w:pStyle w:val="PargrafodaLista"/>
              <w:numPr>
                <w:ilvl w:val="0"/>
                <w:numId w:val="28"/>
              </w:numPr>
              <w:spacing w:after="2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F43C7">
              <w:rPr>
                <w:rFonts w:ascii="Arial Narrow" w:hAnsi="Arial Narrow"/>
                <w:color w:val="FF0000"/>
                <w:sz w:val="24"/>
                <w:szCs w:val="24"/>
              </w:rPr>
              <w:t>Sou responsável pelas informações acima preenchidas.</w:t>
            </w:r>
          </w:p>
        </w:tc>
      </w:tr>
    </w:tbl>
    <w:p w:rsidR="008F23FF" w:rsidRPr="00741AC8" w:rsidRDefault="008F23FF" w:rsidP="00535FB7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3064A9" w:rsidRPr="00741AC8" w:rsidRDefault="003064A9" w:rsidP="00535FB7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99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127"/>
        <w:gridCol w:w="3406"/>
      </w:tblGrid>
      <w:tr w:rsidR="00157859" w:rsidRPr="00741AC8" w:rsidTr="00525FDF">
        <w:trPr>
          <w:trHeight w:val="264"/>
        </w:trPr>
        <w:tc>
          <w:tcPr>
            <w:tcW w:w="4428" w:type="dxa"/>
            <w:tcBorders>
              <w:top w:val="single" w:sz="4" w:space="0" w:color="auto"/>
            </w:tcBorders>
          </w:tcPr>
          <w:p w:rsidR="00157859" w:rsidRPr="00741AC8" w:rsidRDefault="00300BD6" w:rsidP="004F581D">
            <w:pPr>
              <w:jc w:val="center"/>
            </w:pPr>
            <w:r w:rsidRPr="00741AC8">
              <w:rPr>
                <w:rFonts w:ascii="Arial Narrow" w:hAnsi="Arial Narrow"/>
                <w:b/>
                <w:sz w:val="24"/>
                <w:szCs w:val="24"/>
              </w:rPr>
              <w:t>ASSINATURA DO TITULAR/RESPONSÁVEL</w:t>
            </w:r>
          </w:p>
        </w:tc>
        <w:tc>
          <w:tcPr>
            <w:tcW w:w="2127" w:type="dxa"/>
          </w:tcPr>
          <w:p w:rsidR="00157859" w:rsidRPr="00741AC8" w:rsidRDefault="00157859" w:rsidP="001578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157859" w:rsidRPr="00741AC8" w:rsidRDefault="00157859" w:rsidP="001578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41AC8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285A15" w:rsidRPr="00741AC8" w:rsidRDefault="00285A15" w:rsidP="00285A15">
      <w:pPr>
        <w:spacing w:after="0" w:line="240" w:lineRule="auto"/>
        <w:jc w:val="center"/>
        <w:rPr>
          <w:rFonts w:cstheme="minorHAnsi"/>
          <w:b/>
          <w:noProof/>
          <w:sz w:val="16"/>
          <w:szCs w:val="16"/>
          <w:lang w:eastAsia="pt-BR"/>
        </w:rPr>
      </w:pPr>
    </w:p>
    <w:p w:rsidR="00C81CD7" w:rsidRPr="00741AC8" w:rsidRDefault="00C81CD7" w:rsidP="00285A15">
      <w:pPr>
        <w:spacing w:after="0" w:line="240" w:lineRule="auto"/>
        <w:jc w:val="center"/>
        <w:rPr>
          <w:rFonts w:cstheme="minorHAnsi"/>
          <w:b/>
          <w:noProof/>
          <w:sz w:val="16"/>
          <w:szCs w:val="16"/>
          <w:lang w:eastAsia="pt-BR"/>
        </w:rPr>
      </w:pPr>
    </w:p>
    <w:p w:rsidR="00C81CD7" w:rsidRPr="00741AC8" w:rsidRDefault="00C81CD7" w:rsidP="00285A15">
      <w:pPr>
        <w:spacing w:after="0" w:line="240" w:lineRule="auto"/>
        <w:jc w:val="center"/>
        <w:rPr>
          <w:rFonts w:cstheme="minorHAnsi"/>
          <w:b/>
          <w:noProof/>
          <w:sz w:val="16"/>
          <w:szCs w:val="16"/>
          <w:lang w:eastAsia="pt-BR"/>
        </w:rPr>
      </w:pPr>
    </w:p>
    <w:p w:rsidR="00C81CD7" w:rsidRPr="00741AC8" w:rsidRDefault="00C81CD7" w:rsidP="00285A15">
      <w:pPr>
        <w:spacing w:after="0" w:line="240" w:lineRule="auto"/>
        <w:jc w:val="center"/>
        <w:rPr>
          <w:rFonts w:cstheme="minorHAnsi"/>
          <w:b/>
          <w:noProof/>
          <w:sz w:val="16"/>
          <w:szCs w:val="16"/>
          <w:lang w:eastAsia="pt-BR"/>
        </w:rPr>
      </w:pPr>
    </w:p>
    <w:p w:rsidR="00DA100E" w:rsidRPr="00741AC8" w:rsidRDefault="00FA0409" w:rsidP="00285A15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741AC8"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07AE60" wp14:editId="52B96527">
                <wp:simplePos x="0" y="0"/>
                <wp:positionH relativeFrom="column">
                  <wp:posOffset>6257925</wp:posOffset>
                </wp:positionH>
                <wp:positionV relativeFrom="paragraph">
                  <wp:posOffset>19050</wp:posOffset>
                </wp:positionV>
                <wp:extent cx="1297940" cy="252730"/>
                <wp:effectExtent l="8255" t="0" r="24765" b="2476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7940" cy="2527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00E" w:rsidRPr="006736D0" w:rsidRDefault="00DA100E" w:rsidP="00DA100E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 xml:space="preserve">VIA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BENEFICIÁRIO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AE60" id="_x0000_s1027" type="#_x0000_t202" style="position:absolute;left:0;text-align:left;margin-left:492.75pt;margin-top:1.5pt;width:102.2pt;height:19.9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" fillcolor="yellow" strokecolor="black [3213]">
                <v:textbox>
                  <w:txbxContent>
                    <w:p w:rsidR="00DA100E" w:rsidRPr="006736D0" w:rsidRDefault="00DA100E" w:rsidP="00DA100E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 xml:space="preserve">VIA </w:t>
                      </w:r>
                      <w:r>
                        <w:rPr>
                          <w:rFonts w:ascii="Arial Narrow" w:hAnsi="Arial Narrow"/>
                          <w:b/>
                        </w:rPr>
                        <w:t>BENEFICIÁRIO</w:t>
                      </w:r>
                    </w:p>
                  </w:txbxContent>
                </v:textbox>
              </v:shape>
            </w:pict>
          </mc:Fallback>
        </mc:AlternateContent>
      </w:r>
      <w:r w:rsidR="00DA100E" w:rsidRPr="00741AC8">
        <w:rPr>
          <w:rFonts w:cstheme="minorHAnsi"/>
          <w:b/>
          <w:noProof/>
          <w:sz w:val="30"/>
          <w:szCs w:val="30"/>
          <w:lang w:eastAsia="pt-BR"/>
        </w:rPr>
        <w:t>EXCLUSÃO A PEDIDO DO BENEFICIÁRIO TITULAR DE PLANO COLETIVO</w:t>
      </w:r>
    </w:p>
    <w:p w:rsidR="00DA100E" w:rsidRPr="00741AC8" w:rsidRDefault="00DA100E" w:rsidP="00DA100E">
      <w:pPr>
        <w:spacing w:after="12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741AC8">
        <w:rPr>
          <w:rFonts w:cstheme="minorHAnsi"/>
          <w:b/>
          <w:noProof/>
          <w:sz w:val="30"/>
          <w:szCs w:val="30"/>
          <w:lang w:eastAsia="pt-BR"/>
        </w:rPr>
        <w:t>EX-EMPREGADO</w:t>
      </w:r>
    </w:p>
    <w:p w:rsidR="00DA100E" w:rsidRPr="00741AC8" w:rsidRDefault="00DA100E" w:rsidP="00DA100E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741AC8">
        <w:rPr>
          <w:rFonts w:ascii="Arial Narrow" w:hAnsi="Arial Narrow" w:cstheme="minorHAnsi"/>
          <w:noProof/>
          <w:sz w:val="24"/>
          <w:szCs w:val="24"/>
          <w:lang w:eastAsia="pt-BR"/>
        </w:rPr>
        <w:t>Prezado(a) beneficiário(a), seguem esclarecimentos e consequências decorrentes da exclusão do plano de saúde.</w:t>
      </w:r>
    </w:p>
    <w:p w:rsidR="00FA0409" w:rsidRPr="00741AC8" w:rsidRDefault="00FA0409" w:rsidP="00996C87">
      <w:pPr>
        <w:pStyle w:val="PargrafodaLista"/>
        <w:numPr>
          <w:ilvl w:val="0"/>
          <w:numId w:val="29"/>
        </w:numPr>
        <w:spacing w:before="240"/>
        <w:ind w:left="714" w:hanging="430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741AC8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91701" wp14:editId="180443E7">
                <wp:simplePos x="0" y="0"/>
                <wp:positionH relativeFrom="column">
                  <wp:posOffset>99391</wp:posOffset>
                </wp:positionH>
                <wp:positionV relativeFrom="paragraph">
                  <wp:posOffset>88954</wp:posOffset>
                </wp:positionV>
                <wp:extent cx="6629400" cy="4770783"/>
                <wp:effectExtent l="0" t="0" r="19050" b="107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7707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C692B" id="Retângulo 2" o:spid="_x0000_s1026" style="position:absolute;margin-left:7.85pt;margin-top:7pt;width:522pt;height:37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" filled="f" strokecolor="#4e6128 [1606]" strokeweight="2pt"/>
            </w:pict>
          </mc:Fallback>
        </mc:AlternateContent>
      </w: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cancelamento do contrato ou exclusão de beneficiário têm 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operadora. </w:t>
      </w:r>
      <w:r w:rsidRPr="00741AC8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>Portanto,  a reativação em caso de arrependimento não será possível</w:t>
      </w:r>
      <w:r w:rsidRPr="00741AC8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096196" w:rsidRPr="00741AC8" w:rsidRDefault="00096196" w:rsidP="00096196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741AC8">
        <w:rPr>
          <w:rFonts w:ascii="Arial Narrow" w:hAnsi="Arial Narrow"/>
          <w:sz w:val="24"/>
          <w:szCs w:val="24"/>
          <w:u w:val="single"/>
        </w:rPr>
        <w:t xml:space="preserve"> </w:t>
      </w:r>
      <w:r w:rsidRPr="00741AC8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096196" w:rsidRPr="00741AC8" w:rsidRDefault="00096196" w:rsidP="00096196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741AC8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5A06E9" w:rsidRPr="00741AC8" w:rsidRDefault="005A06E9" w:rsidP="005A06E9">
      <w:pPr>
        <w:pStyle w:val="PargrafodaLista"/>
        <w:numPr>
          <w:ilvl w:val="0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741AC8">
        <w:rPr>
          <w:rFonts w:ascii="Arial Narrow" w:hAnsi="Arial Narrow"/>
          <w:sz w:val="24"/>
          <w:szCs w:val="24"/>
        </w:rPr>
        <w:t xml:space="preserve">É devido o pagamento de:  </w:t>
      </w:r>
    </w:p>
    <w:p w:rsidR="00FA0409" w:rsidRPr="00741AC8" w:rsidRDefault="005A06E9" w:rsidP="005A06E9">
      <w:pPr>
        <w:pStyle w:val="PargrafodaLista"/>
        <w:numPr>
          <w:ilvl w:val="1"/>
          <w:numId w:val="29"/>
        </w:numPr>
        <w:spacing w:before="120"/>
        <w:jc w:val="both"/>
        <w:rPr>
          <w:rFonts w:ascii="Arial Narrow" w:hAnsi="Arial Narrow"/>
          <w:sz w:val="24"/>
          <w:szCs w:val="24"/>
        </w:rPr>
      </w:pP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="00FA0409" w:rsidRPr="00741AC8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casos de urgência ou emergência;</w:t>
      </w:r>
    </w:p>
    <w:p w:rsidR="00FA0409" w:rsidRPr="00741AC8" w:rsidRDefault="00FA0409" w:rsidP="00FA0409">
      <w:pPr>
        <w:pStyle w:val="PargrafodaLista"/>
        <w:numPr>
          <w:ilvl w:val="1"/>
          <w:numId w:val="29"/>
        </w:numPr>
        <w:spacing w:before="120"/>
        <w:jc w:val="both"/>
        <w:rPr>
          <w:rFonts w:ascii="Arial Narrow" w:hAnsi="Arial Narrow"/>
          <w:sz w:val="24"/>
          <w:szCs w:val="24"/>
        </w:rPr>
      </w:pP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>Mensalidades já vencidas e/ou eventuais coparticipações devidas, pela utilização de serviços já realizados. Bem como o pagamento de multa rescisória quando previsto.</w:t>
      </w:r>
    </w:p>
    <w:p w:rsidR="00A45D85" w:rsidRPr="00741AC8" w:rsidRDefault="00A45D85" w:rsidP="00A45D85">
      <w:pPr>
        <w:pStyle w:val="PargrafodaLista"/>
        <w:numPr>
          <w:ilvl w:val="0"/>
          <w:numId w:val="29"/>
        </w:numPr>
        <w:spacing w:before="12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A exclusão do beneficiário titular </w:t>
      </w:r>
      <w:r w:rsidRPr="00741AC8">
        <w:rPr>
          <w:rFonts w:ascii="Arial Narrow" w:hAnsi="Arial Narrow"/>
          <w:sz w:val="24"/>
          <w:szCs w:val="24"/>
        </w:rPr>
        <w:t xml:space="preserve">também 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implicará na exclusão dos dependentes. Excepcionalmente, em caso de óbito do titular inscrito no plano como ex-empregado, nos termos da Lei 9656/98 os dependentes inscritos podem assumir </w:t>
      </w:r>
      <w:r w:rsidRPr="00741AC8">
        <w:rPr>
          <w:rFonts w:ascii="Arial Narrow" w:hAnsi="Arial Narrow"/>
          <w:sz w:val="24"/>
          <w:szCs w:val="24"/>
        </w:rPr>
        <w:t>a responsabilidade do plano pelo período remanescente;</w:t>
      </w:r>
    </w:p>
    <w:p w:rsidR="00FA0409" w:rsidRPr="00741AC8" w:rsidRDefault="00FA0409" w:rsidP="00FA0409">
      <w:pPr>
        <w:pStyle w:val="PargrafodaLista"/>
        <w:numPr>
          <w:ilvl w:val="0"/>
          <w:numId w:val="29"/>
        </w:numPr>
        <w:spacing w:before="12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741AC8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Pe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rda imediata do direito aos serviços adicionais ao plano de saúde como</w:t>
      </w:r>
      <w:r w:rsidRPr="00741AC8">
        <w:rPr>
          <w:rFonts w:ascii="Arial Narrow" w:eastAsiaTheme="minorHAnsi" w:hAnsi="Arial Narrow" w:cstheme="minorHAnsi"/>
          <w:noProof/>
          <w:sz w:val="24"/>
          <w:szCs w:val="24"/>
        </w:rPr>
        <w:t xml:space="preserve">: </w:t>
      </w:r>
      <w:r w:rsidRPr="00741AC8">
        <w:rPr>
          <w:rFonts w:ascii="Arial Narrow" w:hAnsi="Arial Narrow" w:cstheme="minorHAnsi"/>
          <w:noProof/>
          <w:sz w:val="24"/>
          <w:szCs w:val="24"/>
        </w:rPr>
        <w:t xml:space="preserve">período de remissão (BFSC ou FEA), pecúlio, proteção familiar, vida em grupo e garantia funeral, </w:t>
      </w:r>
      <w:r w:rsidRPr="00741AC8">
        <w:rPr>
          <w:rFonts w:ascii="Arial Narrow" w:hAnsi="Arial Narrow" w:cstheme="minorHAnsi"/>
          <w:b/>
          <w:noProof/>
          <w:sz w:val="24"/>
          <w:szCs w:val="24"/>
        </w:rPr>
        <w:t>quando contratado</w:t>
      </w:r>
      <w:r w:rsidRPr="00741AC8">
        <w:rPr>
          <w:rFonts w:ascii="Arial Narrow" w:hAnsi="Arial Narrow" w:cstheme="minorHAnsi"/>
          <w:noProof/>
          <w:sz w:val="24"/>
          <w:szCs w:val="24"/>
        </w:rPr>
        <w:t>;</w:t>
      </w:r>
    </w:p>
    <w:p w:rsidR="00741AC8" w:rsidRPr="00F444B7" w:rsidRDefault="00741AC8" w:rsidP="00741AC8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novo plano de saúde implicará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:</w:t>
      </w:r>
    </w:p>
    <w:p w:rsidR="00741AC8" w:rsidRPr="00F444B7" w:rsidRDefault="00741AC8" w:rsidP="00741AC8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741AC8" w:rsidRPr="00F444B7" w:rsidRDefault="00741AC8" w:rsidP="00741AC8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:rsidR="00741AC8" w:rsidRPr="00F444B7" w:rsidRDefault="00741AC8" w:rsidP="00741AC8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F444B7">
        <w:rPr>
          <w:rStyle w:val="nfase"/>
        </w:rPr>
        <w:t xml:space="preserve"> </w:t>
      </w:r>
      <w:r w:rsidRPr="00F444B7">
        <w:rPr>
          <w:rFonts w:ascii="Arial Narrow" w:hAnsi="Arial Narrow" w:cstheme="minorHAnsi"/>
          <w:noProof/>
          <w:sz w:val="24"/>
          <w:szCs w:val="24"/>
        </w:rPr>
        <w:t>preços,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 </w:t>
      </w:r>
    </w:p>
    <w:p w:rsidR="00741AC8" w:rsidRPr="00F444B7" w:rsidRDefault="00741AC8" w:rsidP="00741AC8">
      <w:pPr>
        <w:pStyle w:val="PargrafodaLista"/>
        <w:numPr>
          <w:ilvl w:val="0"/>
          <w:numId w:val="30"/>
        </w:numPr>
        <w:spacing w:before="60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noProof/>
          <w:sz w:val="24"/>
          <w:szCs w:val="24"/>
        </w:rPr>
        <w:t xml:space="preserve">E ainda, na perda do direito ao exercício da portabilidade de carências, caso não tenha sido este o motivo do cancelamento. </w:t>
      </w:r>
    </w:p>
    <w:p w:rsidR="00D05AC1" w:rsidRPr="00741AC8" w:rsidRDefault="00D05AC1" w:rsidP="00DA100E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127D69" w:rsidRPr="00741AC8" w:rsidRDefault="00127D69" w:rsidP="00127D69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741AC8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5BB48" wp14:editId="5FCE9432">
                <wp:simplePos x="0" y="0"/>
                <wp:positionH relativeFrom="column">
                  <wp:posOffset>98755</wp:posOffset>
                </wp:positionH>
                <wp:positionV relativeFrom="paragraph">
                  <wp:posOffset>91313</wp:posOffset>
                </wp:positionV>
                <wp:extent cx="6629400" cy="2769718"/>
                <wp:effectExtent l="0" t="0" r="19050" b="1206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7697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0CAFB" id="Retângulo 10" o:spid="_x0000_s1026" style="position:absolute;margin-left:7.8pt;margin-top:7.2pt;width:522pt;height:2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" filled="f" strokecolor="#4e6128 [1606]" strokeweight="2pt"/>
            </w:pict>
          </mc:Fallback>
        </mc:AlternateContent>
      </w:r>
    </w:p>
    <w:p w:rsidR="00127D69" w:rsidRPr="00741AC8" w:rsidRDefault="00127D69" w:rsidP="00127D69">
      <w:pPr>
        <w:jc w:val="center"/>
        <w:rPr>
          <w:b/>
          <w:sz w:val="32"/>
        </w:rPr>
      </w:pPr>
      <w:r w:rsidRPr="00741AC8">
        <w:rPr>
          <w:b/>
          <w:sz w:val="32"/>
        </w:rPr>
        <w:t>COMPROVANTE DE RECEBIMENTO DA SOLICITAÇÃO CANCELAMENTO</w:t>
      </w:r>
    </w:p>
    <w:tbl>
      <w:tblPr>
        <w:tblStyle w:val="Tabelacomgrade"/>
        <w:tblW w:w="1000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808"/>
        <w:gridCol w:w="3196"/>
      </w:tblGrid>
      <w:tr w:rsidR="00834726" w:rsidRPr="00741AC8" w:rsidTr="00834726">
        <w:trPr>
          <w:cantSplit/>
          <w:trHeight w:val="373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6" w:rsidRPr="00741AC8" w:rsidRDefault="0083472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DO PLANO</w:t>
            </w:r>
          </w:p>
          <w:p w:rsidR="00834726" w:rsidRPr="00741AC8" w:rsidRDefault="00834726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6" w:rsidRPr="00741AC8" w:rsidRDefault="0083472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DO BENEFICIÁRIO</w:t>
            </w:r>
          </w:p>
          <w:p w:rsidR="00834726" w:rsidRPr="00741AC8" w:rsidRDefault="0083472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834726" w:rsidRPr="00741AC8" w:rsidRDefault="00834726" w:rsidP="00834726">
      <w:pPr>
        <w:spacing w:after="0"/>
        <w:jc w:val="center"/>
        <w:rPr>
          <w:b/>
        </w:rPr>
      </w:pPr>
    </w:p>
    <w:tbl>
      <w:tblPr>
        <w:tblStyle w:val="Tabelacomgrade"/>
        <w:tblW w:w="10054" w:type="dxa"/>
        <w:tblInd w:w="392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362"/>
        <w:gridCol w:w="3532"/>
        <w:gridCol w:w="3160"/>
      </w:tblGrid>
      <w:tr w:rsidR="00741AC8" w:rsidRPr="00741AC8" w:rsidTr="005A06E9">
        <w:trPr>
          <w:trHeight w:val="278"/>
        </w:trPr>
        <w:tc>
          <w:tcPr>
            <w:tcW w:w="10054" w:type="dxa"/>
            <w:gridSpan w:val="3"/>
            <w:shd w:val="clear" w:color="auto" w:fill="D6E3BC" w:themeFill="accent3" w:themeFillTint="66"/>
          </w:tcPr>
          <w:p w:rsidR="00127D69" w:rsidRPr="00741AC8" w:rsidRDefault="00127D69" w:rsidP="005A06E9">
            <w:pPr>
              <w:ind w:left="-226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741AC8" w:rsidRPr="00741AC8" w:rsidTr="005A06E9">
        <w:trPr>
          <w:trHeight w:val="613"/>
        </w:trPr>
        <w:tc>
          <w:tcPr>
            <w:tcW w:w="3362" w:type="dxa"/>
            <w:shd w:val="clear" w:color="auto" w:fill="D6E3BC" w:themeFill="accent3" w:themeFillTint="66"/>
            <w:vAlign w:val="center"/>
          </w:tcPr>
          <w:p w:rsidR="00127D69" w:rsidRPr="00741AC8" w:rsidRDefault="00127D69" w:rsidP="006A4007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NOME DO RESPONSÁVEL PELO ATENDIMENTO </w:t>
            </w:r>
          </w:p>
          <w:p w:rsidR="00127D69" w:rsidRPr="00741AC8" w:rsidRDefault="00127D69" w:rsidP="006A4007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532" w:type="dxa"/>
            <w:shd w:val="clear" w:color="auto" w:fill="D6E3BC" w:themeFill="accent3" w:themeFillTint="66"/>
          </w:tcPr>
          <w:p w:rsidR="00127D69" w:rsidRPr="00741AC8" w:rsidRDefault="00127D69" w:rsidP="006A4007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PROTOCOLO DE ATENDIMENTO DA OPERADORA</w:t>
            </w:r>
          </w:p>
          <w:p w:rsidR="00127D69" w:rsidRPr="00741AC8" w:rsidRDefault="00127D69" w:rsidP="006A4007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</w:p>
        </w:tc>
        <w:tc>
          <w:tcPr>
            <w:tcW w:w="3158" w:type="dxa"/>
            <w:shd w:val="clear" w:color="auto" w:fill="D6E3BC" w:themeFill="accent3" w:themeFillTint="66"/>
          </w:tcPr>
          <w:p w:rsidR="00127D69" w:rsidRPr="00741AC8" w:rsidRDefault="00127D69" w:rsidP="006A4007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</w:pPr>
            <w:r w:rsidRPr="00741AC8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DATA E HORA DE CIÊNCIA DA OPERADORA</w:t>
            </w:r>
          </w:p>
          <w:p w:rsidR="00127D69" w:rsidRPr="00741AC8" w:rsidRDefault="00127D69" w:rsidP="006A4007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</w:p>
        </w:tc>
      </w:tr>
    </w:tbl>
    <w:p w:rsidR="00127D69" w:rsidRPr="00741AC8" w:rsidRDefault="00127D69" w:rsidP="00127D69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:rsidR="00127D69" w:rsidRPr="00741AC8" w:rsidRDefault="00127D69" w:rsidP="00127D69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681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3432"/>
        <w:gridCol w:w="3432"/>
        <w:gridCol w:w="3432"/>
      </w:tblGrid>
      <w:tr w:rsidR="00127D69" w:rsidRPr="00741AC8" w:rsidTr="006A4007">
        <w:trPr>
          <w:trHeight w:val="79"/>
        </w:trPr>
        <w:tc>
          <w:tcPr>
            <w:tcW w:w="4678" w:type="dxa"/>
            <w:tcBorders>
              <w:top w:val="single" w:sz="4" w:space="0" w:color="auto"/>
            </w:tcBorders>
          </w:tcPr>
          <w:p w:rsidR="00127D69" w:rsidRPr="00741AC8" w:rsidRDefault="00127D69" w:rsidP="006A4007">
            <w:pPr>
              <w:ind w:right="-384"/>
              <w:jc w:val="center"/>
            </w:pPr>
            <w:r w:rsidRPr="00741AC8">
              <w:rPr>
                <w:rFonts w:ascii="Arial Narrow" w:hAnsi="Arial Narrow"/>
                <w:b/>
                <w:sz w:val="24"/>
                <w:szCs w:val="24"/>
              </w:rPr>
              <w:t>ASSINATURA DO RESPONSÁVEL PELO ATENDIMENTO</w:t>
            </w:r>
          </w:p>
        </w:tc>
        <w:tc>
          <w:tcPr>
            <w:tcW w:w="1843" w:type="dxa"/>
          </w:tcPr>
          <w:p w:rsidR="00127D69" w:rsidRPr="00741AC8" w:rsidRDefault="00127D69" w:rsidP="006A40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127D69" w:rsidRPr="00741AC8" w:rsidRDefault="00127D69" w:rsidP="006A4007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741AC8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  <w:p w:rsidR="00127D69" w:rsidRPr="00741AC8" w:rsidRDefault="00127D69" w:rsidP="006A4007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7D69" w:rsidRPr="00741AC8" w:rsidRDefault="00127D69" w:rsidP="006A4007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127D69" w:rsidRPr="00741AC8" w:rsidRDefault="00127D69" w:rsidP="006A40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7D69" w:rsidRPr="00741AC8" w:rsidRDefault="00127D69" w:rsidP="006A40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27D69" w:rsidRPr="00741AC8" w:rsidRDefault="00127D69" w:rsidP="006A40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127D69" w:rsidRPr="00741AC8" w:rsidRDefault="00127D69" w:rsidP="006A40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41AC8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157859" w:rsidRPr="00741AC8" w:rsidRDefault="00157859" w:rsidP="00525FDF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sectPr w:rsidR="00157859" w:rsidRPr="00741AC8" w:rsidSect="007E157B">
      <w:headerReference w:type="even" r:id="rId8"/>
      <w:headerReference w:type="default" r:id="rId9"/>
      <w:footerReference w:type="default" r:id="rId10"/>
      <w:pgSz w:w="11906" w:h="16838"/>
      <w:pgMar w:top="720" w:right="720" w:bottom="568" w:left="720" w:header="142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248" w:rsidRDefault="00237248" w:rsidP="00E97CC5">
      <w:pPr>
        <w:spacing w:after="0" w:line="240" w:lineRule="auto"/>
      </w:pPr>
      <w:r>
        <w:separator/>
      </w:r>
    </w:p>
  </w:endnote>
  <w:endnote w:type="continuationSeparator" w:id="0">
    <w:p w:rsidR="00237248" w:rsidRDefault="00237248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5C" w:rsidRDefault="00271C45" w:rsidP="00271C45">
    <w:pPr>
      <w:pStyle w:val="Rodap"/>
      <w:jc w:val="center"/>
      <w:rPr>
        <w:rFonts w:cstheme="minorHAnsi"/>
        <w:color w:val="FF0000"/>
        <w:sz w:val="24"/>
        <w:szCs w:val="24"/>
      </w:rPr>
    </w:pPr>
    <w:r w:rsidRPr="00323211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3AFEF41D" wp14:editId="61E7C524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211">
      <w:rPr>
        <w:rFonts w:cstheme="minorHAnsi"/>
        <w:color w:val="FF0000"/>
        <w:sz w:val="24"/>
        <w:szCs w:val="24"/>
      </w:rPr>
      <w:t xml:space="preserve">Serviço de Atendimento ao Consumidor – SAC: </w:t>
    </w:r>
    <w:r w:rsidR="000A69DB">
      <w:rPr>
        <w:rFonts w:cstheme="minorHAnsi"/>
        <w:color w:val="FF0000"/>
        <w:sz w:val="24"/>
        <w:szCs w:val="24"/>
      </w:rPr>
      <w:t>0800 645 0221</w:t>
    </w:r>
    <w:r w:rsidRPr="00323211">
      <w:rPr>
        <w:rFonts w:cstheme="minorHAnsi"/>
        <w:color w:val="FF0000"/>
        <w:sz w:val="24"/>
        <w:szCs w:val="24"/>
      </w:rPr>
      <w:t xml:space="preserve">        </w:t>
    </w:r>
    <w:hyperlink r:id="rId2" w:history="1">
      <w:r w:rsidR="000A69DB" w:rsidRPr="006B6A03">
        <w:rPr>
          <w:rStyle w:val="Hyperlink"/>
          <w:rFonts w:cstheme="minorHAnsi"/>
          <w:sz w:val="24"/>
          <w:szCs w:val="24"/>
        </w:rPr>
        <w:t>www.unimed.coop.br/tubarao</w:t>
      </w:r>
    </w:hyperlink>
  </w:p>
  <w:p w:rsidR="00271C45" w:rsidRPr="00271C45" w:rsidRDefault="00271C45" w:rsidP="00271C45">
    <w:pPr>
      <w:pStyle w:val="Rodap"/>
      <w:tabs>
        <w:tab w:val="clear" w:pos="4252"/>
        <w:tab w:val="left" w:pos="8504"/>
      </w:tabs>
      <w:rPr>
        <w:rFonts w:cstheme="minorHAnsi"/>
        <w:i/>
        <w:color w:val="FF0000"/>
        <w:sz w:val="18"/>
        <w:szCs w:val="18"/>
      </w:rPr>
    </w:pPr>
    <w:r>
      <w:rPr>
        <w:rStyle w:val="Hyperlink"/>
        <w:rFonts w:cstheme="minorHAnsi"/>
        <w:i/>
        <w:color w:val="FF0000"/>
        <w:sz w:val="18"/>
        <w:szCs w:val="18"/>
        <w:u w:val="none"/>
      </w:rPr>
      <w:tab/>
    </w:r>
    <w:r>
      <w:rPr>
        <w:rStyle w:val="Hyperlink"/>
        <w:rFonts w:cstheme="minorHAnsi"/>
        <w:i/>
        <w:color w:val="FF0000"/>
        <w:sz w:val="18"/>
        <w:szCs w:val="18"/>
        <w:u w:val="none"/>
      </w:rPr>
      <w:tab/>
    </w: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>Versão: 1</w:t>
    </w:r>
    <w:r w:rsidR="00F933A9">
      <w:rPr>
        <w:rStyle w:val="Hyperlink"/>
        <w:rFonts w:cstheme="minorHAnsi"/>
        <w:i/>
        <w:color w:val="FF0000"/>
        <w:sz w:val="18"/>
        <w:szCs w:val="18"/>
        <w:u w:val="none"/>
      </w:rPr>
      <w:t>9</w:t>
    </w: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>.</w:t>
    </w:r>
    <w:r w:rsidR="00F933A9">
      <w:rPr>
        <w:rStyle w:val="Hyperlink"/>
        <w:rFonts w:cstheme="minorHAnsi"/>
        <w:i/>
        <w:color w:val="FF0000"/>
        <w:sz w:val="18"/>
        <w:szCs w:val="18"/>
        <w:u w:val="none"/>
      </w:rPr>
      <w:t>1</w:t>
    </w: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 xml:space="preserve"> - </w:t>
    </w:r>
    <w:r w:rsidR="00F933A9">
      <w:rPr>
        <w:rStyle w:val="Hyperlink"/>
        <w:rFonts w:cstheme="minorHAnsi"/>
        <w:i/>
        <w:color w:val="FF0000"/>
        <w:sz w:val="18"/>
        <w:szCs w:val="18"/>
        <w:u w:val="none"/>
      </w:rPr>
      <w:t>05</w:t>
    </w: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>/201</w:t>
    </w:r>
    <w:r w:rsidR="00F933A9">
      <w:rPr>
        <w:rStyle w:val="Hyperlink"/>
        <w:rFonts w:cstheme="minorHAnsi"/>
        <w:i/>
        <w:color w:val="FF0000"/>
        <w:sz w:val="18"/>
        <w:szCs w:val="18"/>
        <w:u w:val="non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248" w:rsidRDefault="00237248" w:rsidP="00E97CC5">
      <w:pPr>
        <w:spacing w:after="0" w:line="240" w:lineRule="auto"/>
      </w:pPr>
      <w:r>
        <w:separator/>
      </w:r>
    </w:p>
  </w:footnote>
  <w:footnote w:type="continuationSeparator" w:id="0">
    <w:p w:rsidR="00237248" w:rsidRDefault="00237248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07CB71D" wp14:editId="5B89A0E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7CB71D" id="Oval 20" o:spid="_x0000_s1028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F7" w:rsidRPr="00D23311" w:rsidRDefault="00D23311" w:rsidP="00D233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AF4FB77" wp14:editId="635FE93B">
          <wp:simplePos x="0" y="0"/>
          <wp:positionH relativeFrom="margin">
            <wp:posOffset>-47625</wp:posOffset>
          </wp:positionH>
          <wp:positionV relativeFrom="margin">
            <wp:posOffset>-381000</wp:posOffset>
          </wp:positionV>
          <wp:extent cx="1123950" cy="399415"/>
          <wp:effectExtent l="0" t="0" r="0" b="635"/>
          <wp:wrapSquare wrapText="bothSides"/>
          <wp:docPr id="9" name="Imagem 9" descr="marca_unimed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med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50B1A"/>
    <w:multiLevelType w:val="hybridMultilevel"/>
    <w:tmpl w:val="B82AB8AE"/>
    <w:lvl w:ilvl="0" w:tplc="6952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A2A91"/>
    <w:multiLevelType w:val="hybridMultilevel"/>
    <w:tmpl w:val="715A1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7207D6"/>
    <w:multiLevelType w:val="hybridMultilevel"/>
    <w:tmpl w:val="97F29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9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1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625F9C"/>
    <w:multiLevelType w:val="hybridMultilevel"/>
    <w:tmpl w:val="7CF8B9C4"/>
    <w:lvl w:ilvl="0" w:tplc="2214D10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0" w15:restartNumberingAfterBreak="0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6"/>
  </w:num>
  <w:num w:numId="5">
    <w:abstractNumId w:val="2"/>
  </w:num>
  <w:num w:numId="6">
    <w:abstractNumId w:val="28"/>
  </w:num>
  <w:num w:numId="7">
    <w:abstractNumId w:val="27"/>
  </w:num>
  <w:num w:numId="8">
    <w:abstractNumId w:val="13"/>
  </w:num>
  <w:num w:numId="9">
    <w:abstractNumId w:val="20"/>
  </w:num>
  <w:num w:numId="10">
    <w:abstractNumId w:val="19"/>
  </w:num>
  <w:num w:numId="11">
    <w:abstractNumId w:val="7"/>
  </w:num>
  <w:num w:numId="12">
    <w:abstractNumId w:val="1"/>
  </w:num>
  <w:num w:numId="13">
    <w:abstractNumId w:val="24"/>
  </w:num>
  <w:num w:numId="14">
    <w:abstractNumId w:val="29"/>
  </w:num>
  <w:num w:numId="15">
    <w:abstractNumId w:val="17"/>
  </w:num>
  <w:num w:numId="16">
    <w:abstractNumId w:val="22"/>
  </w:num>
  <w:num w:numId="17">
    <w:abstractNumId w:val="0"/>
  </w:num>
  <w:num w:numId="18">
    <w:abstractNumId w:val="8"/>
  </w:num>
  <w:num w:numId="19">
    <w:abstractNumId w:val="21"/>
  </w:num>
  <w:num w:numId="20">
    <w:abstractNumId w:val="9"/>
  </w:num>
  <w:num w:numId="21">
    <w:abstractNumId w:val="15"/>
  </w:num>
  <w:num w:numId="22">
    <w:abstractNumId w:val="4"/>
  </w:num>
  <w:num w:numId="23">
    <w:abstractNumId w:val="10"/>
  </w:num>
  <w:num w:numId="24">
    <w:abstractNumId w:val="5"/>
  </w:num>
  <w:num w:numId="25">
    <w:abstractNumId w:val="23"/>
  </w:num>
  <w:num w:numId="26">
    <w:abstractNumId w:val="30"/>
  </w:num>
  <w:num w:numId="27">
    <w:abstractNumId w:val="25"/>
  </w:num>
  <w:num w:numId="28">
    <w:abstractNumId w:val="26"/>
  </w:num>
  <w:num w:numId="29">
    <w:abstractNumId w:val="11"/>
  </w:num>
  <w:num w:numId="30">
    <w:abstractNumId w:val="16"/>
  </w:num>
  <w:num w:numId="31">
    <w:abstractNumId w:val="14"/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C5"/>
    <w:rsid w:val="00004F9C"/>
    <w:rsid w:val="000076A6"/>
    <w:rsid w:val="00016ABD"/>
    <w:rsid w:val="00021925"/>
    <w:rsid w:val="00022475"/>
    <w:rsid w:val="00030424"/>
    <w:rsid w:val="0003145C"/>
    <w:rsid w:val="0003320F"/>
    <w:rsid w:val="000341DD"/>
    <w:rsid w:val="000410EE"/>
    <w:rsid w:val="00045F7F"/>
    <w:rsid w:val="000546B4"/>
    <w:rsid w:val="00057880"/>
    <w:rsid w:val="0006164D"/>
    <w:rsid w:val="000617E8"/>
    <w:rsid w:val="00061D97"/>
    <w:rsid w:val="00064A51"/>
    <w:rsid w:val="000670E1"/>
    <w:rsid w:val="00072EE7"/>
    <w:rsid w:val="00075C85"/>
    <w:rsid w:val="0007665D"/>
    <w:rsid w:val="00077013"/>
    <w:rsid w:val="0008166B"/>
    <w:rsid w:val="00083B32"/>
    <w:rsid w:val="00086B31"/>
    <w:rsid w:val="000938C9"/>
    <w:rsid w:val="0009568F"/>
    <w:rsid w:val="00096196"/>
    <w:rsid w:val="00097B95"/>
    <w:rsid w:val="000A0EC6"/>
    <w:rsid w:val="000A3ECF"/>
    <w:rsid w:val="000A69DB"/>
    <w:rsid w:val="000A6A0A"/>
    <w:rsid w:val="000B5BFE"/>
    <w:rsid w:val="000B7157"/>
    <w:rsid w:val="000B76F1"/>
    <w:rsid w:val="000C197C"/>
    <w:rsid w:val="000E0AFD"/>
    <w:rsid w:val="000E3D3E"/>
    <w:rsid w:val="000E426E"/>
    <w:rsid w:val="000E550B"/>
    <w:rsid w:val="000E6C1D"/>
    <w:rsid w:val="000F29BB"/>
    <w:rsid w:val="000F5490"/>
    <w:rsid w:val="00100155"/>
    <w:rsid w:val="00100969"/>
    <w:rsid w:val="0010740A"/>
    <w:rsid w:val="00107D9E"/>
    <w:rsid w:val="00122F07"/>
    <w:rsid w:val="00124521"/>
    <w:rsid w:val="0012714D"/>
    <w:rsid w:val="00127D69"/>
    <w:rsid w:val="00130003"/>
    <w:rsid w:val="001308D7"/>
    <w:rsid w:val="00132D22"/>
    <w:rsid w:val="00133B3A"/>
    <w:rsid w:val="00135FD6"/>
    <w:rsid w:val="00140123"/>
    <w:rsid w:val="00141B5F"/>
    <w:rsid w:val="00142597"/>
    <w:rsid w:val="00144651"/>
    <w:rsid w:val="00144CC6"/>
    <w:rsid w:val="001453FC"/>
    <w:rsid w:val="001469D0"/>
    <w:rsid w:val="00146E15"/>
    <w:rsid w:val="00147A45"/>
    <w:rsid w:val="00150BC5"/>
    <w:rsid w:val="00154303"/>
    <w:rsid w:val="001546B9"/>
    <w:rsid w:val="00157859"/>
    <w:rsid w:val="0016270B"/>
    <w:rsid w:val="00162A6F"/>
    <w:rsid w:val="00164DD4"/>
    <w:rsid w:val="0017038B"/>
    <w:rsid w:val="00170E1D"/>
    <w:rsid w:val="0017304D"/>
    <w:rsid w:val="0017559D"/>
    <w:rsid w:val="00176479"/>
    <w:rsid w:val="001830AE"/>
    <w:rsid w:val="00185F64"/>
    <w:rsid w:val="001865DF"/>
    <w:rsid w:val="001919D9"/>
    <w:rsid w:val="0019290F"/>
    <w:rsid w:val="0019401D"/>
    <w:rsid w:val="00197FDF"/>
    <w:rsid w:val="001A4C8D"/>
    <w:rsid w:val="001B44D5"/>
    <w:rsid w:val="001B4B11"/>
    <w:rsid w:val="001B50D2"/>
    <w:rsid w:val="001B6AF1"/>
    <w:rsid w:val="001C00A2"/>
    <w:rsid w:val="001C0334"/>
    <w:rsid w:val="001C19A5"/>
    <w:rsid w:val="001C28A1"/>
    <w:rsid w:val="001C407C"/>
    <w:rsid w:val="001C42EB"/>
    <w:rsid w:val="001C510D"/>
    <w:rsid w:val="001C51B8"/>
    <w:rsid w:val="001D76FC"/>
    <w:rsid w:val="001E15D6"/>
    <w:rsid w:val="001E1863"/>
    <w:rsid w:val="001E724E"/>
    <w:rsid w:val="001F1D95"/>
    <w:rsid w:val="001F344D"/>
    <w:rsid w:val="001F3A9B"/>
    <w:rsid w:val="001F51E2"/>
    <w:rsid w:val="001F6D54"/>
    <w:rsid w:val="002060FD"/>
    <w:rsid w:val="00206FD1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37248"/>
    <w:rsid w:val="00240D1E"/>
    <w:rsid w:val="00247607"/>
    <w:rsid w:val="00247F1F"/>
    <w:rsid w:val="00250594"/>
    <w:rsid w:val="002510A7"/>
    <w:rsid w:val="00251848"/>
    <w:rsid w:val="00251BD4"/>
    <w:rsid w:val="002521CC"/>
    <w:rsid w:val="002528B4"/>
    <w:rsid w:val="002529D5"/>
    <w:rsid w:val="0025436E"/>
    <w:rsid w:val="00255130"/>
    <w:rsid w:val="002629E4"/>
    <w:rsid w:val="00262EB1"/>
    <w:rsid w:val="00271C45"/>
    <w:rsid w:val="00280265"/>
    <w:rsid w:val="00280C8F"/>
    <w:rsid w:val="00283933"/>
    <w:rsid w:val="00285A15"/>
    <w:rsid w:val="00285F51"/>
    <w:rsid w:val="00297F3B"/>
    <w:rsid w:val="002A2B1F"/>
    <w:rsid w:val="002A5A99"/>
    <w:rsid w:val="002A7219"/>
    <w:rsid w:val="002B02C6"/>
    <w:rsid w:val="002B2D96"/>
    <w:rsid w:val="002B3399"/>
    <w:rsid w:val="002B7BD8"/>
    <w:rsid w:val="002C27BB"/>
    <w:rsid w:val="002E20F4"/>
    <w:rsid w:val="002E5DEB"/>
    <w:rsid w:val="002F1971"/>
    <w:rsid w:val="002F2335"/>
    <w:rsid w:val="002F48D4"/>
    <w:rsid w:val="002F61BA"/>
    <w:rsid w:val="002F6FBB"/>
    <w:rsid w:val="002F788E"/>
    <w:rsid w:val="00300BD6"/>
    <w:rsid w:val="00301902"/>
    <w:rsid w:val="00302C58"/>
    <w:rsid w:val="00304945"/>
    <w:rsid w:val="003064A9"/>
    <w:rsid w:val="00307FD8"/>
    <w:rsid w:val="00310DCF"/>
    <w:rsid w:val="00311B06"/>
    <w:rsid w:val="00311E37"/>
    <w:rsid w:val="00312404"/>
    <w:rsid w:val="00313C1D"/>
    <w:rsid w:val="00315025"/>
    <w:rsid w:val="0031715D"/>
    <w:rsid w:val="003205E2"/>
    <w:rsid w:val="00322CF1"/>
    <w:rsid w:val="0032335F"/>
    <w:rsid w:val="00324BD4"/>
    <w:rsid w:val="003259D5"/>
    <w:rsid w:val="003276AF"/>
    <w:rsid w:val="00337CB2"/>
    <w:rsid w:val="00340539"/>
    <w:rsid w:val="0034074C"/>
    <w:rsid w:val="003467AD"/>
    <w:rsid w:val="003467E7"/>
    <w:rsid w:val="0034776B"/>
    <w:rsid w:val="00352A95"/>
    <w:rsid w:val="00352C35"/>
    <w:rsid w:val="00360BE7"/>
    <w:rsid w:val="0036472A"/>
    <w:rsid w:val="00370EAA"/>
    <w:rsid w:val="0038382B"/>
    <w:rsid w:val="00385175"/>
    <w:rsid w:val="00385AB1"/>
    <w:rsid w:val="00386C2D"/>
    <w:rsid w:val="00387602"/>
    <w:rsid w:val="00387644"/>
    <w:rsid w:val="0039033C"/>
    <w:rsid w:val="0039362A"/>
    <w:rsid w:val="00393A0F"/>
    <w:rsid w:val="00393E36"/>
    <w:rsid w:val="00394632"/>
    <w:rsid w:val="00397E14"/>
    <w:rsid w:val="003A2F15"/>
    <w:rsid w:val="003A4337"/>
    <w:rsid w:val="003A4578"/>
    <w:rsid w:val="003A5A15"/>
    <w:rsid w:val="003B228B"/>
    <w:rsid w:val="003B3B07"/>
    <w:rsid w:val="003B4175"/>
    <w:rsid w:val="003B7D3C"/>
    <w:rsid w:val="003E4451"/>
    <w:rsid w:val="003F5BE9"/>
    <w:rsid w:val="003F5F1C"/>
    <w:rsid w:val="00412E81"/>
    <w:rsid w:val="0041324F"/>
    <w:rsid w:val="00413DF7"/>
    <w:rsid w:val="00414CFF"/>
    <w:rsid w:val="00416C13"/>
    <w:rsid w:val="00417720"/>
    <w:rsid w:val="00421665"/>
    <w:rsid w:val="0042204A"/>
    <w:rsid w:val="0042518D"/>
    <w:rsid w:val="00426A34"/>
    <w:rsid w:val="0043234D"/>
    <w:rsid w:val="00433CD0"/>
    <w:rsid w:val="0043618F"/>
    <w:rsid w:val="00436478"/>
    <w:rsid w:val="004365D4"/>
    <w:rsid w:val="004369EC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5A0A"/>
    <w:rsid w:val="0046743E"/>
    <w:rsid w:val="00467BC7"/>
    <w:rsid w:val="00475694"/>
    <w:rsid w:val="00480153"/>
    <w:rsid w:val="004846D8"/>
    <w:rsid w:val="0048727C"/>
    <w:rsid w:val="004960C1"/>
    <w:rsid w:val="004A1591"/>
    <w:rsid w:val="004A34B1"/>
    <w:rsid w:val="004B0862"/>
    <w:rsid w:val="004B6A80"/>
    <w:rsid w:val="004C1613"/>
    <w:rsid w:val="004C171F"/>
    <w:rsid w:val="004C1E00"/>
    <w:rsid w:val="004C7D3D"/>
    <w:rsid w:val="004D4F83"/>
    <w:rsid w:val="004D635B"/>
    <w:rsid w:val="004D6A1E"/>
    <w:rsid w:val="004F46F7"/>
    <w:rsid w:val="004F581D"/>
    <w:rsid w:val="004F705A"/>
    <w:rsid w:val="00506C47"/>
    <w:rsid w:val="0051144C"/>
    <w:rsid w:val="00512A33"/>
    <w:rsid w:val="00520457"/>
    <w:rsid w:val="005207C9"/>
    <w:rsid w:val="00525F6A"/>
    <w:rsid w:val="00525FDF"/>
    <w:rsid w:val="00527AC0"/>
    <w:rsid w:val="00534071"/>
    <w:rsid w:val="00535D37"/>
    <w:rsid w:val="00535FB7"/>
    <w:rsid w:val="0054344E"/>
    <w:rsid w:val="00547115"/>
    <w:rsid w:val="005475B0"/>
    <w:rsid w:val="005519A1"/>
    <w:rsid w:val="00555D87"/>
    <w:rsid w:val="00561222"/>
    <w:rsid w:val="005636C1"/>
    <w:rsid w:val="00563B16"/>
    <w:rsid w:val="00566C6B"/>
    <w:rsid w:val="00570D41"/>
    <w:rsid w:val="00573313"/>
    <w:rsid w:val="0057337A"/>
    <w:rsid w:val="00573EBD"/>
    <w:rsid w:val="005740ED"/>
    <w:rsid w:val="00577E3E"/>
    <w:rsid w:val="00587894"/>
    <w:rsid w:val="00590FA1"/>
    <w:rsid w:val="00591F48"/>
    <w:rsid w:val="005A006E"/>
    <w:rsid w:val="005A06A9"/>
    <w:rsid w:val="005A06E9"/>
    <w:rsid w:val="005A1FC4"/>
    <w:rsid w:val="005A4093"/>
    <w:rsid w:val="005A5916"/>
    <w:rsid w:val="005B3401"/>
    <w:rsid w:val="005B45AE"/>
    <w:rsid w:val="005B6586"/>
    <w:rsid w:val="005C117A"/>
    <w:rsid w:val="005C239E"/>
    <w:rsid w:val="005C2965"/>
    <w:rsid w:val="005C3CBD"/>
    <w:rsid w:val="005C477F"/>
    <w:rsid w:val="005C4DC4"/>
    <w:rsid w:val="005C7859"/>
    <w:rsid w:val="005D0709"/>
    <w:rsid w:val="005D13DD"/>
    <w:rsid w:val="005D27F0"/>
    <w:rsid w:val="005D5B9A"/>
    <w:rsid w:val="005D6805"/>
    <w:rsid w:val="005D6B20"/>
    <w:rsid w:val="005D6F92"/>
    <w:rsid w:val="005E0F59"/>
    <w:rsid w:val="005E60D2"/>
    <w:rsid w:val="005F0318"/>
    <w:rsid w:val="005F1392"/>
    <w:rsid w:val="005F25CF"/>
    <w:rsid w:val="005F2ECF"/>
    <w:rsid w:val="005F6704"/>
    <w:rsid w:val="005F7356"/>
    <w:rsid w:val="00600218"/>
    <w:rsid w:val="006053FD"/>
    <w:rsid w:val="00605B2F"/>
    <w:rsid w:val="00607986"/>
    <w:rsid w:val="00610519"/>
    <w:rsid w:val="00610FFB"/>
    <w:rsid w:val="006111B7"/>
    <w:rsid w:val="00617AC4"/>
    <w:rsid w:val="0062316E"/>
    <w:rsid w:val="0062347E"/>
    <w:rsid w:val="00626FDD"/>
    <w:rsid w:val="00630E47"/>
    <w:rsid w:val="006342AB"/>
    <w:rsid w:val="00636379"/>
    <w:rsid w:val="00643C2A"/>
    <w:rsid w:val="00644732"/>
    <w:rsid w:val="00644860"/>
    <w:rsid w:val="006468B3"/>
    <w:rsid w:val="006473D7"/>
    <w:rsid w:val="00650108"/>
    <w:rsid w:val="0065083C"/>
    <w:rsid w:val="0065248F"/>
    <w:rsid w:val="006600C9"/>
    <w:rsid w:val="00660B9A"/>
    <w:rsid w:val="00670F3D"/>
    <w:rsid w:val="006803C3"/>
    <w:rsid w:val="00684CF9"/>
    <w:rsid w:val="00685B5D"/>
    <w:rsid w:val="00686586"/>
    <w:rsid w:val="00687A40"/>
    <w:rsid w:val="006942F8"/>
    <w:rsid w:val="00694AC2"/>
    <w:rsid w:val="006A0BA6"/>
    <w:rsid w:val="006A0D62"/>
    <w:rsid w:val="006A4D89"/>
    <w:rsid w:val="006C05B3"/>
    <w:rsid w:val="006C11F0"/>
    <w:rsid w:val="006C415C"/>
    <w:rsid w:val="006C5184"/>
    <w:rsid w:val="006C5974"/>
    <w:rsid w:val="006C62F1"/>
    <w:rsid w:val="006D0BCB"/>
    <w:rsid w:val="006D4F03"/>
    <w:rsid w:val="006D6753"/>
    <w:rsid w:val="006D7B8E"/>
    <w:rsid w:val="006E3E02"/>
    <w:rsid w:val="006E4209"/>
    <w:rsid w:val="006E5DF0"/>
    <w:rsid w:val="006E6E43"/>
    <w:rsid w:val="006F00A1"/>
    <w:rsid w:val="006F0723"/>
    <w:rsid w:val="006F1E07"/>
    <w:rsid w:val="006F455E"/>
    <w:rsid w:val="006F7F3F"/>
    <w:rsid w:val="007002BD"/>
    <w:rsid w:val="00702A4B"/>
    <w:rsid w:val="0070480F"/>
    <w:rsid w:val="00714277"/>
    <w:rsid w:val="00714ACA"/>
    <w:rsid w:val="0071643C"/>
    <w:rsid w:val="00721B40"/>
    <w:rsid w:val="007261F2"/>
    <w:rsid w:val="00726DA7"/>
    <w:rsid w:val="00730585"/>
    <w:rsid w:val="00731515"/>
    <w:rsid w:val="00734B85"/>
    <w:rsid w:val="00740512"/>
    <w:rsid w:val="00741AC8"/>
    <w:rsid w:val="00742028"/>
    <w:rsid w:val="007447CB"/>
    <w:rsid w:val="00744E39"/>
    <w:rsid w:val="00747AA8"/>
    <w:rsid w:val="00751E2B"/>
    <w:rsid w:val="00753132"/>
    <w:rsid w:val="007548A6"/>
    <w:rsid w:val="00756625"/>
    <w:rsid w:val="0076073F"/>
    <w:rsid w:val="007634AC"/>
    <w:rsid w:val="00764463"/>
    <w:rsid w:val="0077104D"/>
    <w:rsid w:val="00771621"/>
    <w:rsid w:val="00773362"/>
    <w:rsid w:val="00774592"/>
    <w:rsid w:val="00776558"/>
    <w:rsid w:val="00777E32"/>
    <w:rsid w:val="007815A3"/>
    <w:rsid w:val="00786ACE"/>
    <w:rsid w:val="00786FAA"/>
    <w:rsid w:val="007900E4"/>
    <w:rsid w:val="00790546"/>
    <w:rsid w:val="007913F3"/>
    <w:rsid w:val="007922E6"/>
    <w:rsid w:val="0079568D"/>
    <w:rsid w:val="007A07C8"/>
    <w:rsid w:val="007A1204"/>
    <w:rsid w:val="007A4C14"/>
    <w:rsid w:val="007B1275"/>
    <w:rsid w:val="007B34D0"/>
    <w:rsid w:val="007B3764"/>
    <w:rsid w:val="007B3FD0"/>
    <w:rsid w:val="007C2149"/>
    <w:rsid w:val="007C443A"/>
    <w:rsid w:val="007C7078"/>
    <w:rsid w:val="007D07E3"/>
    <w:rsid w:val="007D094E"/>
    <w:rsid w:val="007D4720"/>
    <w:rsid w:val="007D5F45"/>
    <w:rsid w:val="007E157B"/>
    <w:rsid w:val="007E5B8A"/>
    <w:rsid w:val="007E69FA"/>
    <w:rsid w:val="007E6E1F"/>
    <w:rsid w:val="007E73B0"/>
    <w:rsid w:val="007F4130"/>
    <w:rsid w:val="00801B50"/>
    <w:rsid w:val="0081020B"/>
    <w:rsid w:val="00812871"/>
    <w:rsid w:val="008131B0"/>
    <w:rsid w:val="008133D3"/>
    <w:rsid w:val="00813F48"/>
    <w:rsid w:val="00820247"/>
    <w:rsid w:val="00822C06"/>
    <w:rsid w:val="00823286"/>
    <w:rsid w:val="008277A1"/>
    <w:rsid w:val="00830C34"/>
    <w:rsid w:val="00834726"/>
    <w:rsid w:val="008433A0"/>
    <w:rsid w:val="00846232"/>
    <w:rsid w:val="008513D2"/>
    <w:rsid w:val="00855123"/>
    <w:rsid w:val="00856A21"/>
    <w:rsid w:val="00860DD8"/>
    <w:rsid w:val="00865714"/>
    <w:rsid w:val="00866606"/>
    <w:rsid w:val="00866CB0"/>
    <w:rsid w:val="00870D04"/>
    <w:rsid w:val="00870E79"/>
    <w:rsid w:val="00875D35"/>
    <w:rsid w:val="00882BF5"/>
    <w:rsid w:val="00884004"/>
    <w:rsid w:val="008844AA"/>
    <w:rsid w:val="00891395"/>
    <w:rsid w:val="00891EDB"/>
    <w:rsid w:val="00892E62"/>
    <w:rsid w:val="008A07BA"/>
    <w:rsid w:val="008A2C0F"/>
    <w:rsid w:val="008A4F50"/>
    <w:rsid w:val="008A7B8B"/>
    <w:rsid w:val="008B1792"/>
    <w:rsid w:val="008B3AA7"/>
    <w:rsid w:val="008B44D1"/>
    <w:rsid w:val="008B68D1"/>
    <w:rsid w:val="008C21D0"/>
    <w:rsid w:val="008C3217"/>
    <w:rsid w:val="008C656B"/>
    <w:rsid w:val="008C795C"/>
    <w:rsid w:val="008D073E"/>
    <w:rsid w:val="008D45E5"/>
    <w:rsid w:val="008D5416"/>
    <w:rsid w:val="008D5B04"/>
    <w:rsid w:val="008D6DAC"/>
    <w:rsid w:val="008D6EF7"/>
    <w:rsid w:val="008E1D87"/>
    <w:rsid w:val="008E2356"/>
    <w:rsid w:val="008E305B"/>
    <w:rsid w:val="008E34FA"/>
    <w:rsid w:val="008E3517"/>
    <w:rsid w:val="008E37B1"/>
    <w:rsid w:val="008F0A52"/>
    <w:rsid w:val="008F1830"/>
    <w:rsid w:val="008F23FF"/>
    <w:rsid w:val="008F49E3"/>
    <w:rsid w:val="008F4CC5"/>
    <w:rsid w:val="00900989"/>
    <w:rsid w:val="009026BF"/>
    <w:rsid w:val="00905748"/>
    <w:rsid w:val="00906CA5"/>
    <w:rsid w:val="009075D5"/>
    <w:rsid w:val="00911903"/>
    <w:rsid w:val="0091191A"/>
    <w:rsid w:val="0091466D"/>
    <w:rsid w:val="009162C1"/>
    <w:rsid w:val="0092496C"/>
    <w:rsid w:val="00935632"/>
    <w:rsid w:val="00937F80"/>
    <w:rsid w:val="00941BED"/>
    <w:rsid w:val="00942332"/>
    <w:rsid w:val="009458DA"/>
    <w:rsid w:val="00945FA9"/>
    <w:rsid w:val="00952D1D"/>
    <w:rsid w:val="00962230"/>
    <w:rsid w:val="009655B8"/>
    <w:rsid w:val="00965F13"/>
    <w:rsid w:val="00972A94"/>
    <w:rsid w:val="009751BA"/>
    <w:rsid w:val="0097680C"/>
    <w:rsid w:val="00977C19"/>
    <w:rsid w:val="0098707E"/>
    <w:rsid w:val="00987D40"/>
    <w:rsid w:val="00993B44"/>
    <w:rsid w:val="00996307"/>
    <w:rsid w:val="00996C87"/>
    <w:rsid w:val="009A0215"/>
    <w:rsid w:val="009A4210"/>
    <w:rsid w:val="009B0928"/>
    <w:rsid w:val="009B493F"/>
    <w:rsid w:val="009B78C6"/>
    <w:rsid w:val="009B7C66"/>
    <w:rsid w:val="009C2A5B"/>
    <w:rsid w:val="009C58A5"/>
    <w:rsid w:val="009C5E47"/>
    <w:rsid w:val="009D12EF"/>
    <w:rsid w:val="009D2575"/>
    <w:rsid w:val="009D322A"/>
    <w:rsid w:val="009D50E4"/>
    <w:rsid w:val="009D7418"/>
    <w:rsid w:val="009D7439"/>
    <w:rsid w:val="009D7A68"/>
    <w:rsid w:val="009E2170"/>
    <w:rsid w:val="009E6428"/>
    <w:rsid w:val="00A025AC"/>
    <w:rsid w:val="00A02CE1"/>
    <w:rsid w:val="00A0319C"/>
    <w:rsid w:val="00A0511C"/>
    <w:rsid w:val="00A07C99"/>
    <w:rsid w:val="00A1069B"/>
    <w:rsid w:val="00A11232"/>
    <w:rsid w:val="00A13A6C"/>
    <w:rsid w:val="00A13E2C"/>
    <w:rsid w:val="00A14D91"/>
    <w:rsid w:val="00A15F84"/>
    <w:rsid w:val="00A164AD"/>
    <w:rsid w:val="00A249C4"/>
    <w:rsid w:val="00A24EFC"/>
    <w:rsid w:val="00A263B3"/>
    <w:rsid w:val="00A332DA"/>
    <w:rsid w:val="00A33BE2"/>
    <w:rsid w:val="00A369CC"/>
    <w:rsid w:val="00A4082B"/>
    <w:rsid w:val="00A40ED1"/>
    <w:rsid w:val="00A41046"/>
    <w:rsid w:val="00A42027"/>
    <w:rsid w:val="00A45D85"/>
    <w:rsid w:val="00A467D9"/>
    <w:rsid w:val="00A50A8A"/>
    <w:rsid w:val="00A629D0"/>
    <w:rsid w:val="00A63FCD"/>
    <w:rsid w:val="00A73EDF"/>
    <w:rsid w:val="00A77172"/>
    <w:rsid w:val="00A84E10"/>
    <w:rsid w:val="00A90988"/>
    <w:rsid w:val="00A93749"/>
    <w:rsid w:val="00A9792A"/>
    <w:rsid w:val="00AA6170"/>
    <w:rsid w:val="00AB2810"/>
    <w:rsid w:val="00AB2B36"/>
    <w:rsid w:val="00AB37A4"/>
    <w:rsid w:val="00AB5AB1"/>
    <w:rsid w:val="00AB6DAF"/>
    <w:rsid w:val="00AB749E"/>
    <w:rsid w:val="00AC2128"/>
    <w:rsid w:val="00AC384B"/>
    <w:rsid w:val="00AD1033"/>
    <w:rsid w:val="00AE0E53"/>
    <w:rsid w:val="00AE1042"/>
    <w:rsid w:val="00AE18FB"/>
    <w:rsid w:val="00AE4DFD"/>
    <w:rsid w:val="00AF022A"/>
    <w:rsid w:val="00AF0309"/>
    <w:rsid w:val="00AF4BA8"/>
    <w:rsid w:val="00AF622C"/>
    <w:rsid w:val="00AF705A"/>
    <w:rsid w:val="00B042FA"/>
    <w:rsid w:val="00B10658"/>
    <w:rsid w:val="00B12BBE"/>
    <w:rsid w:val="00B14F8E"/>
    <w:rsid w:val="00B161D4"/>
    <w:rsid w:val="00B20D33"/>
    <w:rsid w:val="00B22611"/>
    <w:rsid w:val="00B25DF6"/>
    <w:rsid w:val="00B30261"/>
    <w:rsid w:val="00B3157D"/>
    <w:rsid w:val="00B34E03"/>
    <w:rsid w:val="00B4188E"/>
    <w:rsid w:val="00B471F7"/>
    <w:rsid w:val="00B5292B"/>
    <w:rsid w:val="00B53AD6"/>
    <w:rsid w:val="00B6079F"/>
    <w:rsid w:val="00B63C6C"/>
    <w:rsid w:val="00B72384"/>
    <w:rsid w:val="00B752E0"/>
    <w:rsid w:val="00B80B9B"/>
    <w:rsid w:val="00B8404E"/>
    <w:rsid w:val="00BA1DA7"/>
    <w:rsid w:val="00BB3CE5"/>
    <w:rsid w:val="00BB5558"/>
    <w:rsid w:val="00BC04D0"/>
    <w:rsid w:val="00BC0B3D"/>
    <w:rsid w:val="00BC128D"/>
    <w:rsid w:val="00BC39B3"/>
    <w:rsid w:val="00BD1233"/>
    <w:rsid w:val="00BD53BE"/>
    <w:rsid w:val="00BE0D72"/>
    <w:rsid w:val="00BE58D0"/>
    <w:rsid w:val="00BF3022"/>
    <w:rsid w:val="00BF436A"/>
    <w:rsid w:val="00C11D39"/>
    <w:rsid w:val="00C12FD3"/>
    <w:rsid w:val="00C13E70"/>
    <w:rsid w:val="00C14CF9"/>
    <w:rsid w:val="00C16983"/>
    <w:rsid w:val="00C16F03"/>
    <w:rsid w:val="00C17347"/>
    <w:rsid w:val="00C248C7"/>
    <w:rsid w:val="00C24C6E"/>
    <w:rsid w:val="00C24D6E"/>
    <w:rsid w:val="00C2799D"/>
    <w:rsid w:val="00C27E79"/>
    <w:rsid w:val="00C32709"/>
    <w:rsid w:val="00C32F61"/>
    <w:rsid w:val="00C364FD"/>
    <w:rsid w:val="00C36C51"/>
    <w:rsid w:val="00C416E2"/>
    <w:rsid w:val="00C43445"/>
    <w:rsid w:val="00C44325"/>
    <w:rsid w:val="00C44474"/>
    <w:rsid w:val="00C462F8"/>
    <w:rsid w:val="00C46DA9"/>
    <w:rsid w:val="00C5009E"/>
    <w:rsid w:val="00C50428"/>
    <w:rsid w:val="00C535C8"/>
    <w:rsid w:val="00C54259"/>
    <w:rsid w:val="00C65A4B"/>
    <w:rsid w:val="00C668F0"/>
    <w:rsid w:val="00C67330"/>
    <w:rsid w:val="00C71526"/>
    <w:rsid w:val="00C74368"/>
    <w:rsid w:val="00C77E14"/>
    <w:rsid w:val="00C80270"/>
    <w:rsid w:val="00C81CD7"/>
    <w:rsid w:val="00C824D5"/>
    <w:rsid w:val="00C8585C"/>
    <w:rsid w:val="00C85AA6"/>
    <w:rsid w:val="00C97745"/>
    <w:rsid w:val="00C97BCB"/>
    <w:rsid w:val="00CA1C61"/>
    <w:rsid w:val="00CA4768"/>
    <w:rsid w:val="00CA7972"/>
    <w:rsid w:val="00CB175D"/>
    <w:rsid w:val="00CB3501"/>
    <w:rsid w:val="00CB4B5B"/>
    <w:rsid w:val="00CB4FB3"/>
    <w:rsid w:val="00CB6B83"/>
    <w:rsid w:val="00CC1BEA"/>
    <w:rsid w:val="00CC2E84"/>
    <w:rsid w:val="00CD3756"/>
    <w:rsid w:val="00CD3F04"/>
    <w:rsid w:val="00CD7D68"/>
    <w:rsid w:val="00CE0153"/>
    <w:rsid w:val="00CE174D"/>
    <w:rsid w:val="00CF1FF8"/>
    <w:rsid w:val="00CF75BC"/>
    <w:rsid w:val="00D05AC1"/>
    <w:rsid w:val="00D06883"/>
    <w:rsid w:val="00D06BDF"/>
    <w:rsid w:val="00D06F9A"/>
    <w:rsid w:val="00D11FDF"/>
    <w:rsid w:val="00D16806"/>
    <w:rsid w:val="00D16E9C"/>
    <w:rsid w:val="00D17C11"/>
    <w:rsid w:val="00D17F14"/>
    <w:rsid w:val="00D201C6"/>
    <w:rsid w:val="00D213C5"/>
    <w:rsid w:val="00D22AD2"/>
    <w:rsid w:val="00D23311"/>
    <w:rsid w:val="00D26150"/>
    <w:rsid w:val="00D27CF6"/>
    <w:rsid w:val="00D30353"/>
    <w:rsid w:val="00D35966"/>
    <w:rsid w:val="00D41362"/>
    <w:rsid w:val="00D47CE8"/>
    <w:rsid w:val="00D52DD8"/>
    <w:rsid w:val="00D6052B"/>
    <w:rsid w:val="00D63237"/>
    <w:rsid w:val="00D6523D"/>
    <w:rsid w:val="00D70EFF"/>
    <w:rsid w:val="00D71449"/>
    <w:rsid w:val="00D7144E"/>
    <w:rsid w:val="00D7444A"/>
    <w:rsid w:val="00D77B7E"/>
    <w:rsid w:val="00D846B3"/>
    <w:rsid w:val="00D90FF2"/>
    <w:rsid w:val="00D943F4"/>
    <w:rsid w:val="00D97AE4"/>
    <w:rsid w:val="00DA100E"/>
    <w:rsid w:val="00DA2CFF"/>
    <w:rsid w:val="00DA2D40"/>
    <w:rsid w:val="00DA77BC"/>
    <w:rsid w:val="00DB2646"/>
    <w:rsid w:val="00DB7562"/>
    <w:rsid w:val="00DC3A4B"/>
    <w:rsid w:val="00DC4157"/>
    <w:rsid w:val="00DC5BD9"/>
    <w:rsid w:val="00DC6026"/>
    <w:rsid w:val="00DD36BD"/>
    <w:rsid w:val="00DD711A"/>
    <w:rsid w:val="00DE42B9"/>
    <w:rsid w:val="00DE65E3"/>
    <w:rsid w:val="00DE682A"/>
    <w:rsid w:val="00DE7A32"/>
    <w:rsid w:val="00DF19B2"/>
    <w:rsid w:val="00E01C66"/>
    <w:rsid w:val="00E01D2E"/>
    <w:rsid w:val="00E01E18"/>
    <w:rsid w:val="00E025C1"/>
    <w:rsid w:val="00E04D17"/>
    <w:rsid w:val="00E1709A"/>
    <w:rsid w:val="00E21990"/>
    <w:rsid w:val="00E23966"/>
    <w:rsid w:val="00E26FEC"/>
    <w:rsid w:val="00E31EEE"/>
    <w:rsid w:val="00E3361E"/>
    <w:rsid w:val="00E33EAE"/>
    <w:rsid w:val="00E36E25"/>
    <w:rsid w:val="00E5097C"/>
    <w:rsid w:val="00E51CF8"/>
    <w:rsid w:val="00E53C7B"/>
    <w:rsid w:val="00E54566"/>
    <w:rsid w:val="00E55C37"/>
    <w:rsid w:val="00E5618B"/>
    <w:rsid w:val="00E5666A"/>
    <w:rsid w:val="00E60F1C"/>
    <w:rsid w:val="00E64E62"/>
    <w:rsid w:val="00E66902"/>
    <w:rsid w:val="00E77E1A"/>
    <w:rsid w:val="00E82454"/>
    <w:rsid w:val="00E833EF"/>
    <w:rsid w:val="00E846EB"/>
    <w:rsid w:val="00E85586"/>
    <w:rsid w:val="00E85654"/>
    <w:rsid w:val="00E86772"/>
    <w:rsid w:val="00E87A35"/>
    <w:rsid w:val="00E9543B"/>
    <w:rsid w:val="00E95813"/>
    <w:rsid w:val="00E9639C"/>
    <w:rsid w:val="00E9648A"/>
    <w:rsid w:val="00E96C65"/>
    <w:rsid w:val="00E97CC5"/>
    <w:rsid w:val="00EA1767"/>
    <w:rsid w:val="00EA6800"/>
    <w:rsid w:val="00EA7F07"/>
    <w:rsid w:val="00EB0120"/>
    <w:rsid w:val="00EB0794"/>
    <w:rsid w:val="00EB0D91"/>
    <w:rsid w:val="00EB1E0B"/>
    <w:rsid w:val="00EB21E9"/>
    <w:rsid w:val="00EB252A"/>
    <w:rsid w:val="00EC5283"/>
    <w:rsid w:val="00ED2D91"/>
    <w:rsid w:val="00ED3C6D"/>
    <w:rsid w:val="00ED49EC"/>
    <w:rsid w:val="00ED4A28"/>
    <w:rsid w:val="00ED60E1"/>
    <w:rsid w:val="00EE4214"/>
    <w:rsid w:val="00EE4C81"/>
    <w:rsid w:val="00EE7AFE"/>
    <w:rsid w:val="00F022A9"/>
    <w:rsid w:val="00F05D04"/>
    <w:rsid w:val="00F0603E"/>
    <w:rsid w:val="00F10C66"/>
    <w:rsid w:val="00F11B59"/>
    <w:rsid w:val="00F1232E"/>
    <w:rsid w:val="00F23000"/>
    <w:rsid w:val="00F235A3"/>
    <w:rsid w:val="00F24633"/>
    <w:rsid w:val="00F26461"/>
    <w:rsid w:val="00F27C43"/>
    <w:rsid w:val="00F323D7"/>
    <w:rsid w:val="00F32C9A"/>
    <w:rsid w:val="00F379FB"/>
    <w:rsid w:val="00F42DB6"/>
    <w:rsid w:val="00F43F80"/>
    <w:rsid w:val="00F447B4"/>
    <w:rsid w:val="00F50CE0"/>
    <w:rsid w:val="00F60FF5"/>
    <w:rsid w:val="00F7005A"/>
    <w:rsid w:val="00F71A26"/>
    <w:rsid w:val="00F72F6E"/>
    <w:rsid w:val="00F75163"/>
    <w:rsid w:val="00F75490"/>
    <w:rsid w:val="00F75684"/>
    <w:rsid w:val="00F8040B"/>
    <w:rsid w:val="00F81BD2"/>
    <w:rsid w:val="00F84583"/>
    <w:rsid w:val="00F86E22"/>
    <w:rsid w:val="00F919D8"/>
    <w:rsid w:val="00F92D05"/>
    <w:rsid w:val="00F933A9"/>
    <w:rsid w:val="00F933B3"/>
    <w:rsid w:val="00F94934"/>
    <w:rsid w:val="00F95143"/>
    <w:rsid w:val="00F96F3E"/>
    <w:rsid w:val="00F97945"/>
    <w:rsid w:val="00FA01F4"/>
    <w:rsid w:val="00FA0409"/>
    <w:rsid w:val="00FA0C6F"/>
    <w:rsid w:val="00FA48B9"/>
    <w:rsid w:val="00FA5585"/>
    <w:rsid w:val="00FB049D"/>
    <w:rsid w:val="00FB22EC"/>
    <w:rsid w:val="00FB3122"/>
    <w:rsid w:val="00FB3D41"/>
    <w:rsid w:val="00FD31D5"/>
    <w:rsid w:val="00FD7BE1"/>
    <w:rsid w:val="00FE1CDC"/>
    <w:rsid w:val="00FE45F3"/>
    <w:rsid w:val="00FF43C7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1D9C5"/>
  <w15:docId w15:val="{CF0CC9F3-BD00-4610-A797-D234910B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">
    <w:name w:val="Mention"/>
    <w:basedOn w:val="Fontepargpadro"/>
    <w:uiPriority w:val="99"/>
    <w:semiHidden/>
    <w:unhideWhenUsed/>
    <w:rsid w:val="00271C45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942332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0A6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ed.coop.br/tubara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8EDA70-19C7-4493-ACF6-26617C7C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1014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Gabriel Demetrio Ribeiro</cp:lastModifiedBy>
  <cp:revision>111</cp:revision>
  <cp:lastPrinted>2016-08-16T14:09:00Z</cp:lastPrinted>
  <dcterms:created xsi:type="dcterms:W3CDTF">2017-03-28T16:09:00Z</dcterms:created>
  <dcterms:modified xsi:type="dcterms:W3CDTF">2019-06-04T13:52:00Z</dcterms:modified>
</cp:coreProperties>
</file>