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D1" w:rsidRDefault="008757D1" w:rsidP="00875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Ofício 49/2016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Lages</w:t>
      </w:r>
      <w:r w:rsidRPr="00737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setembro de 2016</w:t>
      </w:r>
    </w:p>
    <w:p w:rsidR="00737AC3" w:rsidRDefault="00737AC3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AC3" w:rsidRDefault="00737AC3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AC3" w:rsidRPr="008757D1" w:rsidRDefault="00737AC3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7D1">
        <w:rPr>
          <w:rFonts w:ascii="Times New Roman" w:hAnsi="Times New Roman" w:cs="Times New Roman"/>
          <w:b/>
          <w:sz w:val="24"/>
          <w:szCs w:val="24"/>
        </w:rPr>
        <w:t>Prezado</w:t>
      </w:r>
      <w:r w:rsidR="008C4B64" w:rsidRPr="008757D1">
        <w:rPr>
          <w:rFonts w:ascii="Times New Roman" w:hAnsi="Times New Roman" w:cs="Times New Roman"/>
          <w:b/>
          <w:sz w:val="24"/>
          <w:szCs w:val="24"/>
        </w:rPr>
        <w:t>(a) contratante</w:t>
      </w:r>
      <w:r w:rsidRPr="008757D1">
        <w:rPr>
          <w:rFonts w:ascii="Times New Roman" w:hAnsi="Times New Roman" w:cs="Times New Roman"/>
          <w:b/>
          <w:sz w:val="24"/>
          <w:szCs w:val="24"/>
        </w:rPr>
        <w:t>!</w:t>
      </w:r>
    </w:p>
    <w:p w:rsidR="00737AC3" w:rsidRDefault="00737AC3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9CD" w:rsidRDefault="00F669CD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AC3" w:rsidRDefault="00737AC3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89A" w:rsidRPr="0007292D" w:rsidRDefault="00DC3FA4" w:rsidP="00072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92D">
        <w:rPr>
          <w:rFonts w:ascii="Times New Roman" w:hAnsi="Times New Roman" w:cs="Times New Roman"/>
          <w:b/>
          <w:sz w:val="24"/>
          <w:szCs w:val="24"/>
        </w:rPr>
        <w:t>Comunicado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292D">
        <w:rPr>
          <w:rFonts w:ascii="Times New Roman" w:hAnsi="Times New Roman" w:cs="Times New Roman"/>
          <w:b/>
          <w:sz w:val="24"/>
          <w:szCs w:val="24"/>
        </w:rPr>
        <w:t xml:space="preserve">Atualizações Legais </w:t>
      </w:r>
      <w:r>
        <w:rPr>
          <w:rFonts w:ascii="Times New Roman" w:hAnsi="Times New Roman" w:cs="Times New Roman"/>
          <w:b/>
          <w:sz w:val="24"/>
          <w:szCs w:val="24"/>
        </w:rPr>
        <w:t xml:space="preserve">do Plano de Saúde </w:t>
      </w:r>
      <w:r w:rsidR="008859F2">
        <w:rPr>
          <w:rFonts w:ascii="Times New Roman" w:hAnsi="Times New Roman" w:cs="Times New Roman"/>
          <w:b/>
          <w:sz w:val="24"/>
          <w:szCs w:val="24"/>
        </w:rPr>
        <w:t>D</w:t>
      </w:r>
      <w:r w:rsidRPr="0007292D">
        <w:rPr>
          <w:rFonts w:ascii="Times New Roman" w:hAnsi="Times New Roman" w:cs="Times New Roman"/>
          <w:b/>
          <w:sz w:val="24"/>
          <w:szCs w:val="24"/>
        </w:rPr>
        <w:t xml:space="preserve">ecorrentes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7292D">
        <w:rPr>
          <w:rFonts w:ascii="Times New Roman" w:hAnsi="Times New Roman" w:cs="Times New Roman"/>
          <w:b/>
          <w:sz w:val="24"/>
          <w:szCs w:val="24"/>
        </w:rPr>
        <w:t xml:space="preserve">e Normas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7292D">
        <w:rPr>
          <w:rFonts w:ascii="Times New Roman" w:hAnsi="Times New Roman" w:cs="Times New Roman"/>
          <w:b/>
          <w:sz w:val="24"/>
          <w:szCs w:val="24"/>
        </w:rPr>
        <w:t>a A</w:t>
      </w:r>
      <w:r>
        <w:rPr>
          <w:rFonts w:ascii="Times New Roman" w:hAnsi="Times New Roman" w:cs="Times New Roman"/>
          <w:b/>
          <w:sz w:val="24"/>
          <w:szCs w:val="24"/>
        </w:rPr>
        <w:t>NS</w:t>
      </w:r>
      <w:r w:rsidR="00E434F0" w:rsidRPr="0007292D">
        <w:rPr>
          <w:rFonts w:ascii="Times New Roman" w:hAnsi="Times New Roman" w:cs="Times New Roman"/>
          <w:b/>
          <w:sz w:val="24"/>
          <w:szCs w:val="24"/>
        </w:rPr>
        <w:t>.</w:t>
      </w:r>
    </w:p>
    <w:p w:rsidR="00E434F0" w:rsidRDefault="00E434F0" w:rsidP="0007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2D" w:rsidRPr="0007292D" w:rsidRDefault="0007292D" w:rsidP="0007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D1" w:rsidRPr="0007292D" w:rsidRDefault="008757D1" w:rsidP="0087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Comunicamos as alterações abaixo, que </w:t>
      </w:r>
      <w:r w:rsidRPr="0007292D">
        <w:rPr>
          <w:rFonts w:ascii="Times New Roman" w:hAnsi="Times New Roman" w:cs="Times New Roman"/>
          <w:sz w:val="24"/>
          <w:szCs w:val="24"/>
        </w:rPr>
        <w:t>passam a ser asseguradas ao senhor (a)</w:t>
      </w:r>
      <w:r>
        <w:rPr>
          <w:rFonts w:ascii="Times New Roman" w:hAnsi="Times New Roman" w:cs="Times New Roman"/>
          <w:sz w:val="24"/>
          <w:szCs w:val="24"/>
        </w:rPr>
        <w:t xml:space="preserve"> e aos dependentes inscritos no plano</w:t>
      </w:r>
      <w:r w:rsidRPr="0007292D">
        <w:rPr>
          <w:rFonts w:ascii="Times New Roman" w:hAnsi="Times New Roman" w:cs="Times New Roman"/>
          <w:sz w:val="24"/>
          <w:szCs w:val="24"/>
        </w:rPr>
        <w:t>, mesmo que não estejam dispostas na redação do vosso contrato</w:t>
      </w:r>
      <w:r>
        <w:rPr>
          <w:rFonts w:ascii="Times New Roman" w:hAnsi="Times New Roman" w:cs="Times New Roman"/>
          <w:sz w:val="24"/>
          <w:szCs w:val="24"/>
        </w:rPr>
        <w:t xml:space="preserve">. As alterações são decorrentes </w:t>
      </w:r>
      <w:r w:rsidRPr="0007292D">
        <w:rPr>
          <w:rFonts w:ascii="Times New Roman" w:hAnsi="Times New Roman" w:cs="Times New Roman"/>
          <w:sz w:val="24"/>
          <w:szCs w:val="24"/>
        </w:rPr>
        <w:t>de novas normativas publicadas pela Agência Nacional de Saúde Suplementar</w:t>
      </w:r>
      <w:r>
        <w:rPr>
          <w:rFonts w:ascii="Times New Roman" w:hAnsi="Times New Roman" w:cs="Times New Roman"/>
          <w:sz w:val="24"/>
          <w:szCs w:val="24"/>
        </w:rPr>
        <w:t xml:space="preserve"> (ANS)</w:t>
      </w:r>
      <w:r w:rsidRPr="00072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se </w:t>
      </w:r>
      <w:r w:rsidRPr="0007292D">
        <w:rPr>
          <w:rFonts w:ascii="Times New Roman" w:hAnsi="Times New Roman" w:cs="Times New Roman"/>
          <w:sz w:val="24"/>
          <w:szCs w:val="24"/>
        </w:rPr>
        <w:t>aplicam aos contratos celebrados a partir de janeiro de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9CD" w:rsidRPr="008757D1" w:rsidRDefault="00F669CD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292D" w:rsidRDefault="00467BA7" w:rsidP="0007292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b/>
          <w:sz w:val="24"/>
          <w:szCs w:val="24"/>
        </w:rPr>
        <w:t>Súmula Normativa nº 25 de 13 de setembro de 2012,</w:t>
      </w:r>
      <w:r w:rsidRPr="0007292D">
        <w:rPr>
          <w:rFonts w:ascii="Times New Roman" w:hAnsi="Times New Roman" w:cs="Times New Roman"/>
          <w:sz w:val="24"/>
          <w:szCs w:val="24"/>
        </w:rPr>
        <w:t xml:space="preserve"> que estabelece condições especiais </w:t>
      </w:r>
      <w:r w:rsidRPr="0007292D">
        <w:rPr>
          <w:rFonts w:ascii="Times New Roman" w:hAnsi="Times New Roman" w:cs="Times New Roman"/>
          <w:sz w:val="24"/>
          <w:szCs w:val="24"/>
          <w:u w:val="single"/>
        </w:rPr>
        <w:t>para isenção e/ou aproveitamento de carências já cumpridas pelo titular</w:t>
      </w:r>
      <w:r w:rsidRPr="0007292D">
        <w:rPr>
          <w:rFonts w:ascii="Times New Roman" w:hAnsi="Times New Roman" w:cs="Times New Roman"/>
          <w:sz w:val="24"/>
          <w:szCs w:val="24"/>
        </w:rPr>
        <w:t xml:space="preserve">, </w:t>
      </w:r>
      <w:r w:rsidRPr="0007292D">
        <w:rPr>
          <w:rFonts w:ascii="Times New Roman" w:hAnsi="Times New Roman" w:cs="Times New Roman"/>
          <w:sz w:val="24"/>
          <w:szCs w:val="24"/>
          <w:u w:val="single"/>
        </w:rPr>
        <w:t>a serem observadas na inscrição de recém-nascidos</w:t>
      </w:r>
      <w:r w:rsidR="0082433E" w:rsidRPr="0007292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 filho natural</w:t>
      </w:r>
      <w:r w:rsidRPr="0007292D">
        <w:rPr>
          <w:rFonts w:ascii="Times New Roman" w:hAnsi="Times New Roman" w:cs="Times New Roman"/>
          <w:sz w:val="24"/>
          <w:szCs w:val="24"/>
        </w:rPr>
        <w:t>, adotado, sob guarda</w:t>
      </w:r>
      <w:r w:rsidR="00054877" w:rsidRPr="0007292D">
        <w:rPr>
          <w:rFonts w:ascii="Times New Roman" w:hAnsi="Times New Roman" w:cs="Times New Roman"/>
          <w:sz w:val="24"/>
          <w:szCs w:val="24"/>
        </w:rPr>
        <w:t>,</w:t>
      </w:r>
      <w:r w:rsidRPr="0007292D">
        <w:rPr>
          <w:rFonts w:ascii="Times New Roman" w:hAnsi="Times New Roman" w:cs="Times New Roman"/>
          <w:sz w:val="24"/>
          <w:szCs w:val="24"/>
        </w:rPr>
        <w:t xml:space="preserve"> tutela </w:t>
      </w:r>
      <w:r w:rsidR="0082433E" w:rsidRPr="0007292D">
        <w:rPr>
          <w:rFonts w:ascii="Times New Roman" w:hAnsi="Times New Roman" w:cs="Times New Roman"/>
          <w:sz w:val="24"/>
          <w:szCs w:val="24"/>
        </w:rPr>
        <w:t>e aproveitamento de carências na inscrição</w:t>
      </w:r>
      <w:r w:rsidR="00362D97" w:rsidRPr="0007292D">
        <w:rPr>
          <w:rFonts w:ascii="Times New Roman" w:hAnsi="Times New Roman" w:cs="Times New Roman"/>
          <w:sz w:val="24"/>
          <w:szCs w:val="24"/>
        </w:rPr>
        <w:t xml:space="preserve"> do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 menor de 12 anos adotado, sob guarda ou tutela e filho cuja paternidade tenha sido reconhecida judicial ou extrajudicialmente. Abaixo algumas condições:</w:t>
      </w:r>
    </w:p>
    <w:p w:rsidR="0082433E" w:rsidRPr="0007292D" w:rsidRDefault="0082433E" w:rsidP="0007292D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BA7" w:rsidRPr="0007292D" w:rsidRDefault="00467BA7" w:rsidP="0007292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 xml:space="preserve">A inscrição deve ser requerida no prazo de 30 dias </w:t>
      </w:r>
      <w:r w:rsidR="00A90AB3" w:rsidRPr="0007292D">
        <w:rPr>
          <w:rFonts w:ascii="Times New Roman" w:hAnsi="Times New Roman" w:cs="Times New Roman"/>
          <w:sz w:val="24"/>
          <w:szCs w:val="24"/>
        </w:rPr>
        <w:t xml:space="preserve">contados </w:t>
      </w:r>
      <w:r w:rsidRPr="0007292D">
        <w:rPr>
          <w:rFonts w:ascii="Times New Roman" w:hAnsi="Times New Roman" w:cs="Times New Roman"/>
          <w:sz w:val="24"/>
          <w:szCs w:val="24"/>
        </w:rPr>
        <w:t>do ato: nascimento, adoção, guarda, tutela ou reconhecimento judicial ou extrajudicial da paternidade</w:t>
      </w:r>
      <w:r w:rsidR="009B4B1E" w:rsidRPr="0007292D">
        <w:rPr>
          <w:rFonts w:ascii="Times New Roman" w:hAnsi="Times New Roman" w:cs="Times New Roman"/>
          <w:sz w:val="24"/>
          <w:szCs w:val="24"/>
        </w:rPr>
        <w:t>;</w:t>
      </w:r>
    </w:p>
    <w:p w:rsidR="0082433E" w:rsidRPr="0007292D" w:rsidRDefault="005E5600" w:rsidP="0007292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Recém-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nascido </w:t>
      </w:r>
      <w:r w:rsidR="00362D97" w:rsidRPr="0007292D">
        <w:rPr>
          <w:rFonts w:ascii="Times New Roman" w:hAnsi="Times New Roman" w:cs="Times New Roman"/>
          <w:sz w:val="24"/>
          <w:szCs w:val="24"/>
        </w:rPr>
        <w:t xml:space="preserve">não possui </w:t>
      </w:r>
      <w:r w:rsidR="0082433E" w:rsidRPr="0007292D">
        <w:rPr>
          <w:rFonts w:ascii="Times New Roman" w:hAnsi="Times New Roman" w:cs="Times New Roman"/>
          <w:sz w:val="24"/>
          <w:szCs w:val="24"/>
        </w:rPr>
        <w:t>carências quando o pai ou a mãe já cumpriram o prazo de carência máxima de 180 dias;</w:t>
      </w:r>
    </w:p>
    <w:p w:rsidR="0082433E" w:rsidRPr="0007292D" w:rsidRDefault="005E5600" w:rsidP="0007292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Recém-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nascido </w:t>
      </w:r>
      <w:r w:rsidR="00362D97" w:rsidRPr="0007292D">
        <w:rPr>
          <w:rFonts w:ascii="Times New Roman" w:hAnsi="Times New Roman" w:cs="Times New Roman"/>
          <w:sz w:val="24"/>
          <w:szCs w:val="24"/>
        </w:rPr>
        <w:t>terá direito ao</w:t>
      </w:r>
      <w:r w:rsidR="0082433E" w:rsidRPr="0007292D">
        <w:rPr>
          <w:rFonts w:ascii="Times New Roman" w:hAnsi="Times New Roman" w:cs="Times New Roman"/>
          <w:sz w:val="24"/>
          <w:szCs w:val="24"/>
        </w:rPr>
        <w:t xml:space="preserve"> aproveitamento das carências já cumpridas pelo titular, quando o pai ou a mãe não tiverem cumprido o prazo de carência máxima de 180 dias;</w:t>
      </w:r>
    </w:p>
    <w:p w:rsidR="0082433E" w:rsidRPr="0007292D" w:rsidRDefault="001F7299" w:rsidP="0007292D">
      <w:pPr>
        <w:pStyle w:val="Corpodetexto3"/>
        <w:numPr>
          <w:ilvl w:val="0"/>
          <w:numId w:val="9"/>
        </w:numPr>
        <w:spacing w:after="120"/>
        <w:ind w:left="714" w:hanging="357"/>
        <w:rPr>
          <w:rFonts w:ascii="Times New Roman" w:eastAsiaTheme="minorHAnsi" w:hAnsi="Times New Roman"/>
          <w:szCs w:val="24"/>
          <w:lang w:eastAsia="en-US"/>
        </w:rPr>
      </w:pPr>
      <w:r w:rsidRPr="0007292D">
        <w:rPr>
          <w:rFonts w:ascii="Times New Roman" w:eastAsiaTheme="minorHAnsi" w:hAnsi="Times New Roman"/>
          <w:szCs w:val="24"/>
          <w:lang w:eastAsia="en-US"/>
        </w:rPr>
        <w:t>Menor de 12 anos</w:t>
      </w:r>
      <w:r w:rsidR="00054877" w:rsidRPr="0007292D">
        <w:rPr>
          <w:rFonts w:ascii="Times New Roman" w:eastAsiaTheme="minorHAnsi" w:hAnsi="Times New Roman"/>
          <w:szCs w:val="24"/>
          <w:lang w:eastAsia="en-US"/>
        </w:rPr>
        <w:t xml:space="preserve"> adotado,ou </w:t>
      </w:r>
      <w:r w:rsidR="0082433E" w:rsidRPr="0007292D">
        <w:rPr>
          <w:rFonts w:ascii="Times New Roman" w:eastAsiaTheme="minorHAnsi" w:hAnsi="Times New Roman"/>
          <w:szCs w:val="24"/>
          <w:lang w:eastAsia="en-US"/>
        </w:rPr>
        <w:t xml:space="preserve">sob guarda ou tutela: </w:t>
      </w:r>
      <w:r w:rsidR="00125C00" w:rsidRPr="0007292D">
        <w:rPr>
          <w:rFonts w:ascii="Times New Roman" w:eastAsiaTheme="minorHAnsi" w:hAnsi="Times New Roman"/>
          <w:szCs w:val="24"/>
          <w:lang w:eastAsia="en-US"/>
        </w:rPr>
        <w:t>te</w:t>
      </w:r>
      <w:r w:rsidR="00054877" w:rsidRPr="0007292D">
        <w:rPr>
          <w:rFonts w:ascii="Times New Roman" w:eastAsiaTheme="minorHAnsi" w:hAnsi="Times New Roman"/>
          <w:szCs w:val="24"/>
          <w:lang w:eastAsia="en-US"/>
        </w:rPr>
        <w:t>rá</w:t>
      </w:r>
      <w:r w:rsidR="0082433E" w:rsidRPr="0007292D">
        <w:rPr>
          <w:rFonts w:ascii="Times New Roman" w:eastAsiaTheme="minorHAnsi" w:hAnsi="Times New Roman"/>
          <w:szCs w:val="24"/>
          <w:lang w:eastAsia="en-US"/>
        </w:rPr>
        <w:t>aproveitamento das carências já cumpridas pelo adotante (pai ou mãe) ou responsável legal;</w:t>
      </w:r>
    </w:p>
    <w:p w:rsidR="0082433E" w:rsidRPr="0007292D" w:rsidRDefault="001F7299" w:rsidP="0007292D">
      <w:pPr>
        <w:pStyle w:val="Corpodetexto3"/>
        <w:numPr>
          <w:ilvl w:val="0"/>
          <w:numId w:val="9"/>
        </w:numPr>
        <w:spacing w:after="120"/>
        <w:ind w:left="714" w:hanging="357"/>
        <w:rPr>
          <w:rFonts w:ascii="Times New Roman" w:eastAsiaTheme="minorHAnsi" w:hAnsi="Times New Roman"/>
          <w:szCs w:val="24"/>
          <w:lang w:eastAsia="en-US"/>
        </w:rPr>
      </w:pPr>
      <w:r w:rsidRPr="0007292D">
        <w:rPr>
          <w:rFonts w:ascii="Times New Roman" w:eastAsiaTheme="minorHAnsi" w:hAnsi="Times New Roman"/>
          <w:szCs w:val="24"/>
          <w:lang w:eastAsia="en-US"/>
        </w:rPr>
        <w:t>Menor de 12 anos,</w:t>
      </w:r>
      <w:r w:rsidR="00054877" w:rsidRPr="0007292D">
        <w:rPr>
          <w:rFonts w:ascii="Times New Roman" w:eastAsiaTheme="minorHAnsi" w:hAnsi="Times New Roman"/>
          <w:szCs w:val="24"/>
          <w:lang w:eastAsia="en-US"/>
        </w:rPr>
        <w:t xml:space="preserve"> cuja paternidade tenha sido reconhecida judicial ou extrajudicialmente</w:t>
      </w:r>
      <w:r w:rsidR="0082433E" w:rsidRPr="0007292D">
        <w:rPr>
          <w:rFonts w:ascii="Times New Roman" w:eastAsiaTheme="minorHAnsi" w:hAnsi="Times New Roman"/>
          <w:szCs w:val="24"/>
          <w:lang w:eastAsia="en-US"/>
        </w:rPr>
        <w:t xml:space="preserve">: </w:t>
      </w:r>
      <w:r w:rsidR="00125C00" w:rsidRPr="0007292D">
        <w:rPr>
          <w:rFonts w:ascii="Times New Roman" w:eastAsiaTheme="minorHAnsi" w:hAnsi="Times New Roman"/>
          <w:szCs w:val="24"/>
          <w:lang w:eastAsia="en-US"/>
        </w:rPr>
        <w:t>te</w:t>
      </w:r>
      <w:r w:rsidR="00054877" w:rsidRPr="0007292D">
        <w:rPr>
          <w:rFonts w:ascii="Times New Roman" w:eastAsiaTheme="minorHAnsi" w:hAnsi="Times New Roman"/>
          <w:szCs w:val="24"/>
          <w:lang w:eastAsia="en-US"/>
        </w:rPr>
        <w:t>rá</w:t>
      </w:r>
      <w:r w:rsidR="0082433E" w:rsidRPr="0007292D">
        <w:rPr>
          <w:rFonts w:ascii="Times New Roman" w:eastAsiaTheme="minorHAnsi" w:hAnsi="Times New Roman"/>
          <w:szCs w:val="24"/>
          <w:lang w:eastAsia="en-US"/>
        </w:rPr>
        <w:t>aproveitamento das carências já cumpridas pelo pai;</w:t>
      </w:r>
    </w:p>
    <w:p w:rsidR="0082433E" w:rsidRPr="0007292D" w:rsidRDefault="009B4B1E" w:rsidP="0007292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Se inscritos dentro do prazo de 30 dias</w:t>
      </w:r>
      <w:r w:rsidR="00375354" w:rsidRPr="0007292D">
        <w:rPr>
          <w:rFonts w:ascii="Times New Roman" w:hAnsi="Times New Roman" w:cs="Times New Roman"/>
          <w:sz w:val="24"/>
          <w:szCs w:val="24"/>
        </w:rPr>
        <w:t xml:space="preserve"> a que se refere</w:t>
      </w:r>
      <w:r w:rsidRPr="0007292D">
        <w:rPr>
          <w:rFonts w:ascii="Times New Roman" w:hAnsi="Times New Roman" w:cs="Times New Roman"/>
          <w:sz w:val="24"/>
          <w:szCs w:val="24"/>
        </w:rPr>
        <w:t xml:space="preserve">, contra os referidos dependentes não caberá </w:t>
      </w:r>
      <w:r w:rsidR="0082433E" w:rsidRPr="0007292D">
        <w:rPr>
          <w:rFonts w:ascii="Times New Roman" w:hAnsi="Times New Roman" w:cs="Times New Roman"/>
          <w:sz w:val="24"/>
          <w:szCs w:val="24"/>
        </w:rPr>
        <w:t>análise de doenças ou lesões preexistentes;</w:t>
      </w:r>
    </w:p>
    <w:p w:rsidR="0082433E" w:rsidRPr="0007292D" w:rsidRDefault="0082433E" w:rsidP="000729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193" w:rsidRPr="0007292D" w:rsidRDefault="00737AC3" w:rsidP="0007292D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CF">
        <w:rPr>
          <w:rFonts w:ascii="Times New Roman" w:hAnsi="Times New Roman" w:cs="Times New Roman"/>
          <w:b/>
          <w:sz w:val="24"/>
          <w:szCs w:val="24"/>
        </w:rPr>
        <w:t>A</w:t>
      </w:r>
      <w:r w:rsidR="00AA1F4D" w:rsidRPr="0007292D">
        <w:rPr>
          <w:rFonts w:ascii="Times New Roman" w:hAnsi="Times New Roman" w:cs="Times New Roman"/>
          <w:b/>
          <w:sz w:val="24"/>
          <w:szCs w:val="24"/>
        </w:rPr>
        <w:t>Resolução Normativa nº 338</w:t>
      </w:r>
      <w:r w:rsidR="00644901" w:rsidRPr="0007292D">
        <w:rPr>
          <w:rFonts w:ascii="Times New Roman" w:hAnsi="Times New Roman" w:cs="Times New Roman"/>
          <w:b/>
          <w:sz w:val="24"/>
          <w:szCs w:val="24"/>
        </w:rPr>
        <w:t xml:space="preserve">, de 21 de </w:t>
      </w:r>
      <w:r w:rsidR="0007292D" w:rsidRPr="0007292D">
        <w:rPr>
          <w:rFonts w:ascii="Times New Roman" w:hAnsi="Times New Roman" w:cs="Times New Roman"/>
          <w:b/>
          <w:sz w:val="24"/>
          <w:szCs w:val="24"/>
        </w:rPr>
        <w:t>outubro</w:t>
      </w:r>
      <w:r w:rsidR="00644901" w:rsidRPr="0007292D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FA7A3C">
        <w:rPr>
          <w:rFonts w:ascii="Times New Roman" w:hAnsi="Times New Roman" w:cs="Times New Roman"/>
          <w:b/>
          <w:sz w:val="24"/>
          <w:szCs w:val="24"/>
        </w:rPr>
        <w:t>3</w:t>
      </w:r>
      <w:r w:rsidR="00AA1F4D" w:rsidRPr="0007292D">
        <w:rPr>
          <w:rFonts w:ascii="Times New Roman" w:hAnsi="Times New Roman" w:cs="Times New Roman"/>
          <w:sz w:val="24"/>
          <w:szCs w:val="24"/>
        </w:rPr>
        <w:t>, estabelece</w:t>
      </w:r>
      <w:r>
        <w:rPr>
          <w:rFonts w:ascii="Times New Roman" w:hAnsi="Times New Roman" w:cs="Times New Roman"/>
          <w:sz w:val="24"/>
          <w:szCs w:val="24"/>
        </w:rPr>
        <w:t>u</w:t>
      </w:r>
      <w:r w:rsidR="00AA1F4D" w:rsidRPr="0007292D">
        <w:rPr>
          <w:rFonts w:ascii="Times New Roman" w:hAnsi="Times New Roman" w:cs="Times New Roman"/>
          <w:sz w:val="24"/>
          <w:szCs w:val="24"/>
        </w:rPr>
        <w:t xml:space="preserve"> a lista de procedimentos que </w:t>
      </w:r>
      <w:r w:rsidR="00FA7A3C">
        <w:rPr>
          <w:rFonts w:ascii="Times New Roman" w:hAnsi="Times New Roman" w:cs="Times New Roman"/>
          <w:sz w:val="24"/>
          <w:szCs w:val="24"/>
        </w:rPr>
        <w:t xml:space="preserve">passaram a ter </w:t>
      </w:r>
      <w:r w:rsidR="00AA1F4D" w:rsidRPr="0007292D">
        <w:rPr>
          <w:rFonts w:ascii="Times New Roman" w:hAnsi="Times New Roman" w:cs="Times New Roman"/>
          <w:sz w:val="24"/>
          <w:szCs w:val="24"/>
        </w:rPr>
        <w:t>cobertura pelo plano de saúde</w:t>
      </w:r>
      <w:r w:rsidR="00FA7A3C">
        <w:rPr>
          <w:rFonts w:ascii="Times New Roman" w:hAnsi="Times New Roman" w:cs="Times New Roman"/>
          <w:sz w:val="24"/>
          <w:szCs w:val="24"/>
        </w:rPr>
        <w:t xml:space="preserve"> a partir de janeiro/2014</w:t>
      </w:r>
      <w:r w:rsidR="00F25B95" w:rsidRPr="0007292D">
        <w:rPr>
          <w:rFonts w:ascii="Times New Roman" w:hAnsi="Times New Roman" w:cs="Times New Roman"/>
          <w:sz w:val="24"/>
          <w:szCs w:val="24"/>
        </w:rPr>
        <w:t xml:space="preserve">. No atendimento sempre será observado o </w:t>
      </w:r>
      <w:r w:rsidR="00340E6E" w:rsidRPr="0007292D">
        <w:rPr>
          <w:rFonts w:ascii="Times New Roman" w:hAnsi="Times New Roman" w:cs="Times New Roman"/>
          <w:sz w:val="24"/>
          <w:szCs w:val="24"/>
        </w:rPr>
        <w:t xml:space="preserve">Rol </w:t>
      </w:r>
      <w:r w:rsidR="00F25B95" w:rsidRPr="0007292D">
        <w:rPr>
          <w:rFonts w:ascii="Times New Roman" w:hAnsi="Times New Roman" w:cs="Times New Roman"/>
          <w:sz w:val="24"/>
          <w:szCs w:val="24"/>
        </w:rPr>
        <w:t>d</w:t>
      </w:r>
      <w:r w:rsidR="00AA1F4D" w:rsidRPr="0007292D">
        <w:rPr>
          <w:rFonts w:ascii="Times New Roman" w:hAnsi="Times New Roman" w:cs="Times New Roman"/>
          <w:sz w:val="24"/>
          <w:szCs w:val="24"/>
        </w:rPr>
        <w:t xml:space="preserve">e </w:t>
      </w:r>
      <w:r w:rsidR="00546503" w:rsidRPr="0007292D">
        <w:rPr>
          <w:rFonts w:ascii="Times New Roman" w:hAnsi="Times New Roman" w:cs="Times New Roman"/>
          <w:sz w:val="24"/>
          <w:szCs w:val="24"/>
        </w:rPr>
        <w:t>Procedimentos e E</w:t>
      </w:r>
      <w:r w:rsidR="00AA1F4D" w:rsidRPr="0007292D">
        <w:rPr>
          <w:rFonts w:ascii="Times New Roman" w:hAnsi="Times New Roman" w:cs="Times New Roman"/>
          <w:sz w:val="24"/>
          <w:szCs w:val="24"/>
        </w:rPr>
        <w:t xml:space="preserve">ventos em </w:t>
      </w:r>
      <w:r w:rsidR="00FA7A3C">
        <w:rPr>
          <w:rFonts w:ascii="Times New Roman" w:hAnsi="Times New Roman" w:cs="Times New Roman"/>
          <w:sz w:val="24"/>
          <w:szCs w:val="24"/>
        </w:rPr>
        <w:t>S</w:t>
      </w:r>
      <w:r w:rsidR="00AA1F4D" w:rsidRPr="0007292D">
        <w:rPr>
          <w:rFonts w:ascii="Times New Roman" w:hAnsi="Times New Roman" w:cs="Times New Roman"/>
          <w:sz w:val="24"/>
          <w:szCs w:val="24"/>
        </w:rPr>
        <w:t xml:space="preserve">aúde da ANS vigente na data do evento. </w:t>
      </w:r>
      <w:r w:rsidR="00F25B95" w:rsidRPr="0007292D">
        <w:rPr>
          <w:rFonts w:ascii="Times New Roman" w:hAnsi="Times New Roman" w:cs="Times New Roman"/>
          <w:sz w:val="24"/>
          <w:szCs w:val="24"/>
        </w:rPr>
        <w:t xml:space="preserve">Dentre as novas coberturas incluídas destacamos: </w:t>
      </w:r>
    </w:p>
    <w:p w:rsidR="001F7299" w:rsidRPr="0007292D" w:rsidRDefault="001F7299" w:rsidP="0007292D">
      <w:pPr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28 cirurgias Videolaparoscopia;</w:t>
      </w:r>
    </w:p>
    <w:p w:rsidR="001F7299" w:rsidRPr="0007292D" w:rsidRDefault="001F7299" w:rsidP="0007292D">
      <w:pPr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Nova técnica de radioterapia para tumores de cabeça e pescoço (IMRT);</w:t>
      </w:r>
    </w:p>
    <w:p w:rsidR="001A3813" w:rsidRPr="0007292D" w:rsidRDefault="00F25B95" w:rsidP="0007292D">
      <w:pPr>
        <w:pStyle w:val="PargrafodaLista"/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t>Terapia antineoplásica oral de uso domiciliar</w:t>
      </w:r>
      <w:r w:rsidR="00E434F0" w:rsidRPr="0007292D">
        <w:rPr>
          <w:rFonts w:ascii="Times New Roman" w:hAnsi="Times New Roman" w:cs="Times New Roman"/>
          <w:sz w:val="24"/>
          <w:szCs w:val="24"/>
        </w:rPr>
        <w:t xml:space="preserve"> (37 medicamentos com diretriz de utilização)</w:t>
      </w:r>
      <w:r w:rsidRPr="0007292D">
        <w:rPr>
          <w:rFonts w:ascii="Times New Roman" w:hAnsi="Times New Roman" w:cs="Times New Roman"/>
          <w:sz w:val="24"/>
          <w:szCs w:val="24"/>
        </w:rPr>
        <w:t xml:space="preserve"> e os medicamentos para o controle de efeitos adversos e adjuvantes de uso domiciliar relacionados ao tratamento antineoplásico</w:t>
      </w:r>
      <w:r w:rsidR="00762D8E" w:rsidRPr="0007292D">
        <w:rPr>
          <w:rFonts w:ascii="Times New Roman" w:hAnsi="Times New Roman" w:cs="Times New Roman"/>
          <w:sz w:val="24"/>
          <w:szCs w:val="24"/>
        </w:rPr>
        <w:t>)</w:t>
      </w:r>
      <w:r w:rsidR="008859F2">
        <w:rPr>
          <w:rFonts w:ascii="Times New Roman" w:hAnsi="Times New Roman" w:cs="Times New Roman"/>
          <w:sz w:val="24"/>
          <w:szCs w:val="24"/>
        </w:rPr>
        <w:t>;</w:t>
      </w:r>
    </w:p>
    <w:p w:rsidR="001F7299" w:rsidRPr="00D70EE0" w:rsidRDefault="001F7299" w:rsidP="0007292D">
      <w:pPr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sz w:val="24"/>
          <w:szCs w:val="24"/>
        </w:rPr>
        <w:lastRenderedPageBreak/>
        <w:t xml:space="preserve">Consulta com </w:t>
      </w:r>
      <w:r w:rsidRPr="00D70EE0">
        <w:rPr>
          <w:rFonts w:ascii="Times New Roman" w:hAnsi="Times New Roman" w:cs="Times New Roman"/>
          <w:sz w:val="24"/>
          <w:szCs w:val="24"/>
        </w:rPr>
        <w:t>Fisioterapeuta (Rol anterior previa apenas sessão/ tratamento);</w:t>
      </w:r>
    </w:p>
    <w:p w:rsidR="00B72B1C" w:rsidRPr="00D70EE0" w:rsidRDefault="001F7299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E0">
        <w:rPr>
          <w:rFonts w:ascii="Times New Roman" w:hAnsi="Times New Roman" w:cs="Times New Roman"/>
          <w:sz w:val="24"/>
          <w:szCs w:val="24"/>
        </w:rPr>
        <w:t xml:space="preserve">A relação completa dos procedimentos </w:t>
      </w:r>
      <w:r w:rsidR="00CC62A0" w:rsidRPr="00D70EE0">
        <w:rPr>
          <w:rFonts w:ascii="Times New Roman" w:hAnsi="Times New Roman" w:cs="Times New Roman"/>
          <w:sz w:val="24"/>
          <w:szCs w:val="24"/>
        </w:rPr>
        <w:t xml:space="preserve">que passaram a ter </w:t>
      </w:r>
      <w:r w:rsidRPr="00D70EE0">
        <w:rPr>
          <w:rFonts w:ascii="Times New Roman" w:hAnsi="Times New Roman" w:cs="Times New Roman"/>
          <w:sz w:val="24"/>
          <w:szCs w:val="24"/>
        </w:rPr>
        <w:t xml:space="preserve">cobertura a partir de 02 de janeiro de 2014, respeitada a segmentação de cobertura do plano e períodos de carências, estão disponíveis no site </w:t>
      </w:r>
      <w:r w:rsidR="00B72B1C" w:rsidRPr="00D70EE0">
        <w:rPr>
          <w:rFonts w:ascii="Times New Roman" w:hAnsi="Times New Roman" w:cs="Times New Roman"/>
          <w:sz w:val="24"/>
          <w:szCs w:val="24"/>
        </w:rPr>
        <w:t xml:space="preserve">da </w:t>
      </w:r>
      <w:r w:rsidR="00FA7A3C" w:rsidRPr="00D70EE0">
        <w:rPr>
          <w:rFonts w:ascii="Times New Roman" w:hAnsi="Times New Roman" w:cs="Times New Roman"/>
          <w:sz w:val="24"/>
          <w:szCs w:val="24"/>
        </w:rPr>
        <w:t>ANS</w:t>
      </w:r>
      <w:r w:rsidR="00B72B1C" w:rsidRPr="00D70EE0">
        <w:rPr>
          <w:rFonts w:ascii="Times New Roman" w:hAnsi="Times New Roman" w:cs="Times New Roman"/>
          <w:sz w:val="24"/>
          <w:szCs w:val="24"/>
        </w:rPr>
        <w:t xml:space="preserve">, no link: </w:t>
      </w:r>
      <w:hyperlink r:id="rId6" w:history="1">
        <w:r w:rsidR="00B72B1C" w:rsidRPr="00D70EE0">
          <w:rPr>
            <w:rFonts w:ascii="Times New Roman" w:hAnsi="Times New Roman" w:cs="Times New Roman"/>
            <w:sz w:val="24"/>
            <w:szCs w:val="24"/>
          </w:rPr>
          <w:t>http://www.ans.gov.br/images/stories/Plano_de_saude_e_Operadoras/Area_do_consumidor/rol/rol2013_listagem_procedimentos.pdf</w:t>
        </w:r>
      </w:hyperlink>
      <w:r w:rsidR="00223CC2" w:rsidRPr="00D70EE0">
        <w:rPr>
          <w:rFonts w:ascii="Times New Roman" w:hAnsi="Times New Roman" w:cs="Times New Roman"/>
          <w:sz w:val="24"/>
          <w:szCs w:val="24"/>
        </w:rPr>
        <w:t>.</w:t>
      </w:r>
    </w:p>
    <w:p w:rsidR="00223CC2" w:rsidRPr="00D70EE0" w:rsidRDefault="00223CC2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BCF" w:rsidRPr="00D70EE0" w:rsidRDefault="00D91BCF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E0">
        <w:rPr>
          <w:rFonts w:ascii="Times New Roman" w:hAnsi="Times New Roman" w:cs="Times New Roman"/>
          <w:sz w:val="24"/>
          <w:szCs w:val="24"/>
        </w:rPr>
        <w:t xml:space="preserve">Ainda, em entendimento à Resolução Normativa n° 338, </w:t>
      </w:r>
      <w:r w:rsidR="00743787" w:rsidRPr="00D70EE0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="00743787" w:rsidRPr="00D70EE0">
        <w:rPr>
          <w:rFonts w:ascii="Times New Roman" w:hAnsi="Times New Roman" w:cs="Times New Roman"/>
          <w:sz w:val="24"/>
          <w:szCs w:val="24"/>
        </w:rPr>
        <w:t xml:space="preserve"> haverá </w:t>
      </w:r>
      <w:r w:rsidR="0038719F" w:rsidRPr="00D70EE0">
        <w:rPr>
          <w:rFonts w:ascii="Times New Roman" w:hAnsi="Times New Roman" w:cs="Times New Roman"/>
          <w:sz w:val="24"/>
          <w:szCs w:val="24"/>
        </w:rPr>
        <w:t xml:space="preserve">mais </w:t>
      </w:r>
      <w:r w:rsidR="00743787" w:rsidRPr="00D70EE0">
        <w:rPr>
          <w:rFonts w:ascii="Times New Roman" w:hAnsi="Times New Roman" w:cs="Times New Roman"/>
          <w:sz w:val="24"/>
          <w:szCs w:val="24"/>
        </w:rPr>
        <w:t xml:space="preserve">cobrança de coparticipação </w:t>
      </w:r>
      <w:r w:rsidR="0038719F" w:rsidRPr="00D70EE0">
        <w:rPr>
          <w:rFonts w:ascii="Times New Roman" w:hAnsi="Times New Roman" w:cs="Times New Roman"/>
          <w:sz w:val="24"/>
          <w:szCs w:val="24"/>
        </w:rPr>
        <w:t xml:space="preserve">nas internações psiquiátricas, </w:t>
      </w:r>
      <w:r w:rsidR="00743787" w:rsidRPr="00D70EE0">
        <w:rPr>
          <w:rFonts w:ascii="Times New Roman" w:hAnsi="Times New Roman" w:cs="Times New Roman"/>
          <w:sz w:val="24"/>
          <w:szCs w:val="24"/>
        </w:rPr>
        <w:t>quando ultrapassados o prazo de 30 dias nos 12 (doze) meses de vigência do contrato. Com exceção aos planos que preveem coparticipação nas</w:t>
      </w:r>
      <w:r w:rsidR="0038719F" w:rsidRPr="00D70EE0">
        <w:rPr>
          <w:rFonts w:ascii="Times New Roman" w:hAnsi="Times New Roman" w:cs="Times New Roman"/>
          <w:sz w:val="24"/>
          <w:szCs w:val="24"/>
        </w:rPr>
        <w:t xml:space="preserve"> demais</w:t>
      </w:r>
      <w:r w:rsidR="00743787" w:rsidRPr="00D70EE0">
        <w:rPr>
          <w:rFonts w:ascii="Times New Roman" w:hAnsi="Times New Roman" w:cs="Times New Roman"/>
          <w:sz w:val="24"/>
          <w:szCs w:val="24"/>
        </w:rPr>
        <w:t xml:space="preserve"> internações.</w:t>
      </w:r>
    </w:p>
    <w:p w:rsidR="00CC62A0" w:rsidRPr="00D70EE0" w:rsidRDefault="00CC62A0" w:rsidP="00072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813" w:rsidRPr="0007292D" w:rsidRDefault="001A3813" w:rsidP="00072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EE0">
        <w:rPr>
          <w:rFonts w:ascii="Times New Roman" w:hAnsi="Times New Roman" w:cs="Times New Roman"/>
          <w:b/>
          <w:sz w:val="24"/>
          <w:szCs w:val="24"/>
        </w:rPr>
        <w:t>Resolução Normativa nº 347</w:t>
      </w:r>
      <w:r w:rsidR="00644901" w:rsidRPr="00D70EE0">
        <w:rPr>
          <w:rFonts w:ascii="Times New Roman" w:hAnsi="Times New Roman" w:cs="Times New Roman"/>
          <w:b/>
          <w:sz w:val="24"/>
          <w:szCs w:val="24"/>
        </w:rPr>
        <w:t xml:space="preserve">, de 2 de </w:t>
      </w:r>
      <w:r w:rsidR="00B72B1C" w:rsidRPr="00D70EE0">
        <w:rPr>
          <w:rFonts w:ascii="Times New Roman" w:hAnsi="Times New Roman" w:cs="Times New Roman"/>
          <w:b/>
          <w:sz w:val="24"/>
          <w:szCs w:val="24"/>
        </w:rPr>
        <w:t>abril</w:t>
      </w:r>
      <w:r w:rsidR="00644901" w:rsidRPr="00D70EE0">
        <w:rPr>
          <w:rFonts w:ascii="Times New Roman" w:hAnsi="Times New Roman" w:cs="Times New Roman"/>
          <w:b/>
          <w:sz w:val="24"/>
          <w:szCs w:val="24"/>
        </w:rPr>
        <w:t xml:space="preserve"> de 2014</w:t>
      </w:r>
      <w:r w:rsidRPr="00D70EE0">
        <w:rPr>
          <w:rFonts w:ascii="Times New Roman" w:hAnsi="Times New Roman" w:cs="Times New Roman"/>
          <w:b/>
          <w:sz w:val="24"/>
          <w:szCs w:val="24"/>
        </w:rPr>
        <w:t>,</w:t>
      </w:r>
      <w:r w:rsidRPr="00D70EE0">
        <w:rPr>
          <w:rFonts w:ascii="Times New Roman" w:hAnsi="Times New Roman" w:cs="Times New Roman"/>
          <w:sz w:val="24"/>
          <w:szCs w:val="24"/>
        </w:rPr>
        <w:t xml:space="preserve"> que dispõe sobre a cobertura de remoção terrestre de beneficiários que já tenham cumprido o período de carência, cujos contratos possuem </w:t>
      </w:r>
      <w:r w:rsidRPr="00D70EE0">
        <w:rPr>
          <w:rFonts w:ascii="Times New Roman" w:hAnsi="Times New Roman" w:cs="Times New Roman"/>
          <w:sz w:val="24"/>
          <w:szCs w:val="24"/>
          <w:highlight w:val="yellow"/>
        </w:rPr>
        <w:t xml:space="preserve">segmentação hospitalar, </w:t>
      </w:r>
      <w:r w:rsidRPr="00D70EE0">
        <w:rPr>
          <w:rFonts w:ascii="Times New Roman" w:hAnsi="Times New Roman" w:cs="Times New Roman"/>
          <w:sz w:val="24"/>
          <w:szCs w:val="24"/>
        </w:rPr>
        <w:t xml:space="preserve">observadas </w:t>
      </w:r>
      <w:r w:rsidRPr="008859F2">
        <w:rPr>
          <w:rFonts w:ascii="Times New Roman" w:hAnsi="Times New Roman" w:cs="Times New Roman"/>
          <w:sz w:val="24"/>
          <w:szCs w:val="24"/>
        </w:rPr>
        <w:t>as seguintes condições:</w:t>
      </w:r>
    </w:p>
    <w:p w:rsidR="00B72B1C" w:rsidRPr="0007292D" w:rsidRDefault="00B72B1C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7371"/>
        <w:gridCol w:w="1559"/>
      </w:tblGrid>
      <w:tr w:rsidR="001A3813" w:rsidRPr="0007292D" w:rsidTr="008859F2">
        <w:trPr>
          <w:trHeight w:val="258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A3813" w:rsidP="00072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DENTRO da área de abrangência do plano e mediante indicação do médico assistente</w:t>
            </w:r>
          </w:p>
        </w:tc>
      </w:tr>
      <w:tr w:rsidR="001A3813" w:rsidRPr="0007292D" w:rsidTr="008859F2">
        <w:trPr>
          <w:trHeight w:val="340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A3813" w:rsidP="0007292D">
            <w:pPr>
              <w:numPr>
                <w:ilvl w:val="0"/>
                <w:numId w:val="11"/>
              </w:numPr>
              <w:spacing w:after="0" w:line="240" w:lineRule="auto"/>
              <w:ind w:left="371" w:hanging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De um Hospital ou Pronto Atendimento do SUS</w:t>
            </w:r>
            <w:r w:rsidR="001538E8"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A3813" w:rsidP="00885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Para Hospital da Rede</w:t>
            </w:r>
          </w:p>
        </w:tc>
      </w:tr>
      <w:tr w:rsidR="001A3813" w:rsidRPr="0007292D" w:rsidTr="008859F2">
        <w:trPr>
          <w:trHeight w:val="336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538E8" w:rsidP="0007292D">
            <w:pPr>
              <w:numPr>
                <w:ilvl w:val="0"/>
                <w:numId w:val="11"/>
              </w:numPr>
              <w:spacing w:after="0" w:line="240" w:lineRule="auto"/>
              <w:ind w:left="371" w:hanging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De um Hospital ou </w:t>
            </w:r>
            <w:r w:rsidR="001A3813"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Pronto Atendimento particular, não integrante da rede da operadora</w:t>
            </w: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13" w:rsidRPr="0007292D" w:rsidRDefault="001A3813" w:rsidP="00072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3813" w:rsidRPr="0007292D" w:rsidTr="008859F2">
        <w:trPr>
          <w:trHeight w:val="51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1A3813" w:rsidP="0007292D">
            <w:pPr>
              <w:numPr>
                <w:ilvl w:val="0"/>
                <w:numId w:val="11"/>
              </w:numPr>
              <w:spacing w:after="0" w:line="240" w:lineRule="auto"/>
              <w:ind w:left="371" w:hanging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De um Hospital ou Pronto Atendimento da Rede: </w:t>
            </w:r>
            <w:r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na falta de recursos para continuidade de atenção ao beneficiário</w:t>
            </w:r>
            <w:r w:rsidR="002011EF"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na unidade de origem</w:t>
            </w:r>
            <w:r w:rsidR="001538E8"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13" w:rsidRPr="0007292D" w:rsidRDefault="001A3813" w:rsidP="00072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A3813" w:rsidRPr="0007292D" w:rsidTr="008859F2">
        <w:trPr>
          <w:trHeight w:val="689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813" w:rsidRPr="0007292D" w:rsidRDefault="00B72B1C" w:rsidP="0007292D">
            <w:pPr>
              <w:numPr>
                <w:ilvl w:val="0"/>
                <w:numId w:val="11"/>
              </w:numPr>
              <w:spacing w:after="0" w:line="240" w:lineRule="auto"/>
              <w:ind w:left="371" w:hanging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072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De uma clínica ou consultório:</w:t>
            </w:r>
            <w:r w:rsidRPr="0007292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em caso de indisponibilidade ou inexistência de unidade hospital ou pronto atendimento no local onde o paciente foi atendido. (RN 259).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813" w:rsidRPr="0007292D" w:rsidRDefault="001A3813" w:rsidP="00072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X="122" w:tblpY="204"/>
        <w:tblW w:w="8941" w:type="dxa"/>
        <w:tblCellMar>
          <w:left w:w="0" w:type="dxa"/>
          <w:right w:w="0" w:type="dxa"/>
        </w:tblCellMar>
        <w:tblLook w:val="04A0"/>
      </w:tblPr>
      <w:tblGrid>
        <w:gridCol w:w="2400"/>
        <w:gridCol w:w="6521"/>
        <w:gridCol w:w="20"/>
      </w:tblGrid>
      <w:tr w:rsidR="001538E8" w:rsidRPr="0007292D" w:rsidTr="008859F2">
        <w:trPr>
          <w:gridAfter w:val="1"/>
          <w:wAfter w:w="20" w:type="dxa"/>
          <w:trHeight w:val="196"/>
        </w:trPr>
        <w:tc>
          <w:tcPr>
            <w:tcW w:w="8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8E8" w:rsidRPr="0007292D" w:rsidRDefault="001538E8" w:rsidP="0007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FORA da área de abrangência do plano e mediante indicação do médico assistente</w:t>
            </w:r>
          </w:p>
        </w:tc>
      </w:tr>
      <w:tr w:rsidR="001538E8" w:rsidRPr="0007292D" w:rsidTr="008859F2">
        <w:trPr>
          <w:gridAfter w:val="1"/>
          <w:wAfter w:w="20" w:type="dxa"/>
          <w:trHeight w:val="89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>Do Hospital ou Pronto Atendimento SUS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 Hospital da Rede</w:t>
            </w: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>, na área de abrangência do plano, desde que:</w:t>
            </w:r>
          </w:p>
          <w:p w:rsidR="001538E8" w:rsidRPr="0007292D" w:rsidRDefault="001538E8" w:rsidP="0007292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55" w:hanging="35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>o evento que originou a necessidade do serviço tenha ocorrido dentro da área de abrangência do seu plano.</w:t>
            </w:r>
          </w:p>
          <w:p w:rsidR="001538E8" w:rsidRPr="0007292D" w:rsidRDefault="001538E8" w:rsidP="0007292D">
            <w:pPr>
              <w:pStyle w:val="PargrafodaLista"/>
              <w:spacing w:after="0" w:line="240" w:lineRule="auto"/>
              <w:ind w:left="355" w:hanging="35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E8" w:rsidRPr="0007292D" w:rsidRDefault="001538E8" w:rsidP="0007292D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55" w:hanging="355"/>
              <w:contextualSpacing w:val="0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nos termos da RN 259, em caso de indisponibilidade ou inexistência  de unidade  hospital ou pronto atendimento no município demandado pelo beneficiário e/ou área de atuação do plano. </w:t>
            </w:r>
          </w:p>
        </w:tc>
      </w:tr>
      <w:tr w:rsidR="001538E8" w:rsidRPr="0007292D" w:rsidTr="008859F2">
        <w:trPr>
          <w:gridAfter w:val="1"/>
          <w:wAfter w:w="20" w:type="dxa"/>
          <w:trHeight w:val="64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>Do Hospital ou Pronto Atendimento Particular (não integrante da rede)</w:t>
            </w:r>
          </w:p>
        </w:tc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1538E8" w:rsidRPr="0007292D" w:rsidTr="008859F2">
        <w:trPr>
          <w:trHeight w:val="290"/>
        </w:trPr>
        <w:tc>
          <w:tcPr>
            <w:tcW w:w="2400" w:type="dxa"/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930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6379"/>
        <w:gridCol w:w="2551"/>
      </w:tblGrid>
      <w:tr w:rsidR="001538E8" w:rsidRPr="0007292D" w:rsidTr="008859F2">
        <w:trPr>
          <w:trHeight w:val="255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8E8" w:rsidRPr="0007292D" w:rsidRDefault="001538E8" w:rsidP="00072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NÃO SERÁ OBRIGATÓRIA a Remoção</w:t>
            </w:r>
          </w:p>
        </w:tc>
      </w:tr>
      <w:tr w:rsidR="001538E8" w:rsidRPr="0007292D" w:rsidTr="008859F2">
        <w:trPr>
          <w:trHeight w:val="690"/>
        </w:trPr>
        <w:tc>
          <w:tcPr>
            <w:tcW w:w="8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71" w:hanging="3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De local público ou privado que </w:t>
            </w:r>
            <w:r w:rsidR="00F02C70"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não seja unidade hospitalar ou </w:t>
            </w: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Pronto Atendimento, tais como consultórios e clínicas, </w:t>
            </w:r>
            <w:r w:rsidRPr="00072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ressalvados as hipóteses de indisponibilidade ou inexistência de prestadores, conforme previsto nos art. 4º, 5º e 6º da RN 259.</w:t>
            </w:r>
          </w:p>
          <w:p w:rsidR="00993C00" w:rsidRPr="0007292D" w:rsidRDefault="00993C00" w:rsidP="0007292D">
            <w:pPr>
              <w:pStyle w:val="PargrafodaLista"/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8E8" w:rsidRPr="0007292D" w:rsidTr="008859F2">
        <w:trPr>
          <w:trHeight w:val="52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F02C70" w:rsidP="0007292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7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De Hospital ou </w:t>
            </w:r>
            <w:r w:rsidR="001538E8" w:rsidRPr="0007292D">
              <w:rPr>
                <w:rFonts w:ascii="Times New Roman" w:hAnsi="Times New Roman" w:cs="Times New Roman"/>
                <w:sz w:val="24"/>
                <w:szCs w:val="24"/>
              </w:rPr>
              <w:t xml:space="preserve">Pronto Atendimento da Rede, dentro da área de abrangência do plano.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8E8" w:rsidRPr="0007292D" w:rsidRDefault="001538E8" w:rsidP="00072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 hospital Privado.</w:t>
            </w:r>
          </w:p>
        </w:tc>
      </w:tr>
    </w:tbl>
    <w:p w:rsidR="001A3813" w:rsidRPr="0007292D" w:rsidRDefault="001A3813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EE" w:rsidRPr="0007292D" w:rsidRDefault="00D83BD9" w:rsidP="0007292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2D">
        <w:rPr>
          <w:rFonts w:ascii="Times New Roman" w:hAnsi="Times New Roman" w:cs="Times New Roman"/>
          <w:b/>
          <w:sz w:val="24"/>
          <w:szCs w:val="24"/>
        </w:rPr>
        <w:t>Resolução Normativa nº 259</w:t>
      </w:r>
      <w:r w:rsidR="003D2E58" w:rsidRPr="0007292D">
        <w:rPr>
          <w:rFonts w:ascii="Times New Roman" w:hAnsi="Times New Roman" w:cs="Times New Roman"/>
          <w:b/>
          <w:sz w:val="24"/>
          <w:szCs w:val="24"/>
        </w:rPr>
        <w:t xml:space="preserve">, de 17 de </w:t>
      </w:r>
      <w:r w:rsidR="00A03253" w:rsidRPr="0007292D">
        <w:rPr>
          <w:rFonts w:ascii="Times New Roman" w:hAnsi="Times New Roman" w:cs="Times New Roman"/>
          <w:b/>
          <w:sz w:val="24"/>
          <w:szCs w:val="24"/>
        </w:rPr>
        <w:t>junho</w:t>
      </w:r>
      <w:r w:rsidR="003D2E58" w:rsidRPr="0007292D">
        <w:rPr>
          <w:rFonts w:ascii="Times New Roman" w:hAnsi="Times New Roman" w:cs="Times New Roman"/>
          <w:b/>
          <w:sz w:val="24"/>
          <w:szCs w:val="24"/>
        </w:rPr>
        <w:t xml:space="preserve"> de 2011</w:t>
      </w:r>
      <w:r w:rsidR="003D2E58" w:rsidRPr="0007292D">
        <w:rPr>
          <w:rFonts w:ascii="Times New Roman" w:hAnsi="Times New Roman" w:cs="Times New Roman"/>
          <w:sz w:val="24"/>
          <w:szCs w:val="24"/>
        </w:rPr>
        <w:t>, que dispõe sobre a garantia de atendimento aos beneficiários</w:t>
      </w:r>
      <w:r w:rsidR="00B72B1C" w:rsidRPr="0007292D">
        <w:rPr>
          <w:rFonts w:ascii="Times New Roman" w:hAnsi="Times New Roman" w:cs="Times New Roman"/>
          <w:sz w:val="24"/>
          <w:szCs w:val="24"/>
        </w:rPr>
        <w:t xml:space="preserve">, comunicamos abaixo as regras a serem observadas </w:t>
      </w:r>
      <w:r w:rsidR="0007292D" w:rsidRPr="0007292D">
        <w:rPr>
          <w:rFonts w:ascii="Times New Roman" w:hAnsi="Times New Roman" w:cs="Times New Roman"/>
          <w:sz w:val="24"/>
          <w:szCs w:val="24"/>
        </w:rPr>
        <w:t xml:space="preserve">em caso </w:t>
      </w:r>
      <w:r w:rsidR="0007292D" w:rsidRPr="0007292D">
        <w:rPr>
          <w:rFonts w:ascii="Times New Roman" w:hAnsi="Times New Roman" w:cs="Times New Roman"/>
          <w:sz w:val="24"/>
          <w:szCs w:val="24"/>
        </w:rPr>
        <w:lastRenderedPageBreak/>
        <w:t xml:space="preserve">de dificuldades no agendamento do serviço ou atendimento, seja por indisponibilidade ou inexistência de prestador de serviço e </w:t>
      </w:r>
      <w:r w:rsidR="00B72B1C" w:rsidRPr="0007292D">
        <w:rPr>
          <w:rFonts w:ascii="Times New Roman" w:hAnsi="Times New Roman" w:cs="Times New Roman"/>
          <w:sz w:val="24"/>
          <w:szCs w:val="24"/>
        </w:rPr>
        <w:t>reembolso</w:t>
      </w:r>
      <w:r w:rsidR="0007292D" w:rsidRPr="00072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99E" w:rsidRPr="0007292D" w:rsidRDefault="005F099E" w:rsidP="0007292D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292D" w:rsidRPr="00737AC3" w:rsidRDefault="00CC62A0" w:rsidP="00223C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A0">
        <w:rPr>
          <w:rFonts w:ascii="Times New Roman" w:hAnsi="Times New Roman" w:cs="Times New Roman"/>
          <w:b/>
          <w:sz w:val="24"/>
          <w:szCs w:val="24"/>
          <w:u w:val="single"/>
        </w:rPr>
        <w:t>Dificuldade de Agendamento</w:t>
      </w:r>
      <w:r w:rsidR="0007292D" w:rsidRPr="00737AC3">
        <w:rPr>
          <w:rFonts w:ascii="Times New Roman" w:hAnsi="Times New Roman" w:cs="Times New Roman"/>
          <w:b/>
          <w:sz w:val="24"/>
          <w:szCs w:val="24"/>
          <w:u w:val="words"/>
        </w:rPr>
        <w:t xml:space="preserve">:  </w:t>
      </w:r>
      <w:r w:rsidR="0007292D" w:rsidRPr="00737AC3">
        <w:rPr>
          <w:rFonts w:ascii="Times New Roman" w:hAnsi="Times New Roman" w:cs="Times New Roman"/>
          <w:sz w:val="24"/>
          <w:szCs w:val="24"/>
        </w:rPr>
        <w:t>Sempre que houver dificuldade no agendamento do serviço ou atendimento, seja por indisponibilidade ou inexistência de prestador de serviço assistencial da rede de atendimento do plano, o beneficiário ou seu responsável deverá comunicar à CONTRATADA, através do telefone informado no verso do cartão do plano de saúde, para o agendamento do atendimento, observadas as regras abaixo:</w:t>
      </w:r>
    </w:p>
    <w:p w:rsidR="0007292D" w:rsidRPr="00737AC3" w:rsidRDefault="0007292D" w:rsidP="00223CC2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O atendimento solicitado será assegurado pela CONTRATADA em município integrante da área de abrangência e atuação do plano, nos prazos e condições estabelecidas pela Agência Nacional de Saúde Suplementar em normativos vigentes na data da solicitação, em qualquer prestador ou médico da rede assistencial do plano, habilitado para o atendimento e, não necessariamente, um prestador ou médico específico escolhido pelo beneficiário;</w:t>
      </w:r>
    </w:p>
    <w:p w:rsidR="0007292D" w:rsidRPr="00737AC3" w:rsidRDefault="0007292D" w:rsidP="00223CC2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A contagem do prazo para garantia do atendimento, se inicia na data da solicitação do serviço ou atendimento pelo beneficiário ou responsável à CONTRATADA.</w:t>
      </w:r>
    </w:p>
    <w:p w:rsidR="0007292D" w:rsidRPr="00737AC3" w:rsidRDefault="0007292D" w:rsidP="00072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99E" w:rsidRPr="00737AC3" w:rsidRDefault="00CC62A0" w:rsidP="00223C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A0">
        <w:rPr>
          <w:rFonts w:ascii="Times New Roman" w:hAnsi="Times New Roman" w:cs="Times New Roman"/>
          <w:b/>
          <w:sz w:val="24"/>
          <w:szCs w:val="24"/>
          <w:u w:val="single"/>
        </w:rPr>
        <w:t>Reembolso</w:t>
      </w:r>
      <w:r w:rsidR="00A4489A" w:rsidRPr="00CC62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4489A" w:rsidRPr="00737AC3">
        <w:rPr>
          <w:rFonts w:ascii="Times New Roman" w:hAnsi="Times New Roman" w:cs="Times New Roman"/>
          <w:sz w:val="24"/>
          <w:szCs w:val="24"/>
        </w:rPr>
        <w:t xml:space="preserve">O </w:t>
      </w:r>
      <w:r w:rsidR="005F099E" w:rsidRPr="00737AC3">
        <w:rPr>
          <w:rFonts w:ascii="Times New Roman" w:hAnsi="Times New Roman" w:cs="Times New Roman"/>
          <w:sz w:val="24"/>
          <w:szCs w:val="24"/>
        </w:rPr>
        <w:t xml:space="preserve">direito ao reembolso de atendimento somente </w:t>
      </w:r>
      <w:r w:rsidR="00A4489A" w:rsidRPr="00737AC3">
        <w:rPr>
          <w:rFonts w:ascii="Times New Roman" w:hAnsi="Times New Roman" w:cs="Times New Roman"/>
          <w:sz w:val="24"/>
          <w:szCs w:val="24"/>
        </w:rPr>
        <w:t xml:space="preserve">será assegurado </w:t>
      </w:r>
      <w:r w:rsidR="005F099E" w:rsidRPr="00737AC3">
        <w:rPr>
          <w:rFonts w:ascii="Times New Roman" w:hAnsi="Times New Roman" w:cs="Times New Roman"/>
          <w:sz w:val="24"/>
          <w:szCs w:val="24"/>
        </w:rPr>
        <w:t>nas situações e condições abaixo, quando devidamente comprovados:</w:t>
      </w:r>
    </w:p>
    <w:p w:rsidR="005F099E" w:rsidRPr="00737AC3" w:rsidRDefault="005F099E" w:rsidP="00223CC2">
      <w:pPr>
        <w:pStyle w:val="PargrafodaLista"/>
        <w:numPr>
          <w:ilvl w:val="0"/>
          <w:numId w:val="27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 xml:space="preserve">Reembolso em conformidade com disposto no inciso VI do artigo 12 da Lei 9656/98 em caso de </w:t>
      </w:r>
      <w:r w:rsidRPr="00737AC3">
        <w:rPr>
          <w:rFonts w:ascii="Times New Roman" w:hAnsi="Times New Roman" w:cs="Times New Roman"/>
          <w:b/>
          <w:sz w:val="24"/>
          <w:szCs w:val="24"/>
        </w:rPr>
        <w:t xml:space="preserve">atendimento de urgência e emergência: </w:t>
      </w:r>
    </w:p>
    <w:p w:rsidR="005F099E" w:rsidRPr="00737AC3" w:rsidRDefault="005F099E" w:rsidP="00223CC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 xml:space="preserve">Quando não for possível a utilização de serviços próprios, contratados ou credenciados pela CONTRATADA que fazem parte da rede de atendimento do respectivo plano e desde que o atendimento tenha sido realizado dentro da área de abrangência geográfica e atuação do plano. </w:t>
      </w:r>
    </w:p>
    <w:p w:rsidR="005F099E" w:rsidRPr="00737AC3" w:rsidRDefault="005F099E" w:rsidP="00223CC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O reembolso será nos limites das obrigações contratuais, observadas as carências, cobertura parcial temporária, área de abrangência e atuação do plano, segmentação e Rol de Procedimentos e Eventos em Saúde da ANS vigente a época do evento. O valor será de acordo com os valores praticados pela CONTRATADA junto à rede de prestadores do respectivo plano.</w:t>
      </w:r>
    </w:p>
    <w:p w:rsidR="00223CC2" w:rsidRPr="00737AC3" w:rsidRDefault="00223CC2" w:rsidP="00223CC2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4B6A" w:rsidRPr="00737AC3" w:rsidRDefault="00EB4B6A" w:rsidP="00223CC2">
      <w:pPr>
        <w:pStyle w:val="PargrafodaLista"/>
        <w:numPr>
          <w:ilvl w:val="0"/>
          <w:numId w:val="27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b/>
          <w:sz w:val="24"/>
          <w:szCs w:val="24"/>
        </w:rPr>
        <w:t>Reembolso em caso deinexistência ou indisponibilidadede prestador</w:t>
      </w:r>
      <w:r w:rsidRPr="00737AC3">
        <w:rPr>
          <w:rFonts w:ascii="Times New Roman" w:hAnsi="Times New Roman" w:cs="Times New Roman"/>
          <w:sz w:val="24"/>
          <w:szCs w:val="24"/>
        </w:rPr>
        <w:t xml:space="preserve"> em conformidade com a Resolução Normativa nº 259, </w:t>
      </w:r>
      <w:r w:rsidRPr="00737AC3">
        <w:rPr>
          <w:rFonts w:ascii="Times New Roman" w:hAnsi="Times New Roman" w:cs="Times New Roman"/>
          <w:b/>
          <w:sz w:val="24"/>
          <w:szCs w:val="24"/>
        </w:rPr>
        <w:t>para o atendimento de urgência e em</w:t>
      </w:r>
      <w:r w:rsidR="00A449CE" w:rsidRPr="00737AC3">
        <w:rPr>
          <w:rFonts w:ascii="Times New Roman" w:hAnsi="Times New Roman" w:cs="Times New Roman"/>
          <w:b/>
          <w:sz w:val="24"/>
          <w:szCs w:val="24"/>
        </w:rPr>
        <w:t xml:space="preserve">ergência e/ou eletivo, conforme regras </w:t>
      </w:r>
      <w:r w:rsidRPr="00737AC3">
        <w:rPr>
          <w:rFonts w:ascii="Times New Roman" w:hAnsi="Times New Roman" w:cs="Times New Roman"/>
          <w:b/>
          <w:sz w:val="24"/>
          <w:szCs w:val="24"/>
        </w:rPr>
        <w:t>abaixo</w:t>
      </w:r>
      <w:r w:rsidRPr="00737AC3">
        <w:rPr>
          <w:rFonts w:ascii="Times New Roman" w:hAnsi="Times New Roman" w:cs="Times New Roman"/>
          <w:sz w:val="24"/>
          <w:szCs w:val="24"/>
        </w:rPr>
        <w:t>:</w:t>
      </w:r>
    </w:p>
    <w:p w:rsidR="00EB4B6A" w:rsidRPr="00737AC3" w:rsidRDefault="00EB4B6A" w:rsidP="00223CC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b/>
          <w:sz w:val="24"/>
          <w:szCs w:val="24"/>
        </w:rPr>
        <w:t>Atendimento de urgência ou emergência:</w:t>
      </w:r>
      <w:r w:rsidR="00A449CE" w:rsidRPr="00737AC3">
        <w:rPr>
          <w:rFonts w:ascii="Times New Roman" w:hAnsi="Times New Roman" w:cs="Times New Roman"/>
          <w:sz w:val="24"/>
          <w:szCs w:val="24"/>
        </w:rPr>
        <w:t>O</w:t>
      </w:r>
      <w:r w:rsidRPr="00737AC3">
        <w:rPr>
          <w:rFonts w:ascii="Times New Roman" w:hAnsi="Times New Roman" w:cs="Times New Roman"/>
          <w:sz w:val="24"/>
          <w:szCs w:val="24"/>
        </w:rPr>
        <w:t xml:space="preserve"> município</w:t>
      </w:r>
      <w:r w:rsidR="00A449CE" w:rsidRPr="00737AC3">
        <w:rPr>
          <w:rFonts w:ascii="Times New Roman" w:hAnsi="Times New Roman" w:cs="Times New Roman"/>
          <w:sz w:val="24"/>
          <w:szCs w:val="24"/>
        </w:rPr>
        <w:t xml:space="preserve"> onde foi realizado o atendimentodeve fazer</w:t>
      </w:r>
      <w:r w:rsidRPr="00737AC3">
        <w:rPr>
          <w:rFonts w:ascii="Times New Roman" w:hAnsi="Times New Roman" w:cs="Times New Roman"/>
          <w:sz w:val="24"/>
          <w:szCs w:val="24"/>
        </w:rPr>
        <w:t xml:space="preserve"> parte da área de abrangência e atuação do plano. </w:t>
      </w:r>
      <w:r w:rsidR="00A449CE" w:rsidRPr="00737AC3">
        <w:rPr>
          <w:rFonts w:ascii="Times New Roman" w:hAnsi="Times New Roman" w:cs="Times New Roman"/>
          <w:sz w:val="24"/>
          <w:szCs w:val="24"/>
        </w:rPr>
        <w:t xml:space="preserve">Na solicitação do reembolso deve ser </w:t>
      </w:r>
      <w:r w:rsidR="00C84415" w:rsidRPr="00737AC3">
        <w:rPr>
          <w:rFonts w:ascii="Times New Roman" w:hAnsi="Times New Roman" w:cs="Times New Roman"/>
          <w:sz w:val="24"/>
          <w:szCs w:val="24"/>
        </w:rPr>
        <w:t>apresenta</w:t>
      </w:r>
      <w:r w:rsidR="00A449CE" w:rsidRPr="00737AC3">
        <w:rPr>
          <w:rFonts w:ascii="Times New Roman" w:hAnsi="Times New Roman" w:cs="Times New Roman"/>
          <w:sz w:val="24"/>
          <w:szCs w:val="24"/>
        </w:rPr>
        <w:t>da</w:t>
      </w:r>
      <w:r w:rsidR="00C84415" w:rsidRPr="00737AC3">
        <w:rPr>
          <w:rFonts w:ascii="Times New Roman" w:hAnsi="Times New Roman" w:cs="Times New Roman"/>
          <w:sz w:val="24"/>
          <w:szCs w:val="24"/>
        </w:rPr>
        <w:t xml:space="preserve"> documentação original relativa às despesas efetuadas</w:t>
      </w:r>
      <w:r w:rsidR="00C84415" w:rsidRPr="00737AC3">
        <w:rPr>
          <w:rFonts w:ascii="Times New Roman" w:hAnsi="Times New Roman" w:cs="Times New Roman"/>
          <w:i/>
          <w:sz w:val="24"/>
          <w:szCs w:val="24"/>
        </w:rPr>
        <w:t xml:space="preserve"> (cópia da conta do atendimento, documento fiscal </w:t>
      </w:r>
      <w:r w:rsidR="00A449CE" w:rsidRPr="00737AC3">
        <w:rPr>
          <w:rFonts w:ascii="Times New Roman" w:hAnsi="Times New Roman" w:cs="Times New Roman"/>
          <w:i/>
          <w:sz w:val="24"/>
          <w:szCs w:val="24"/>
        </w:rPr>
        <w:t>com</w:t>
      </w:r>
      <w:r w:rsidR="00C84415" w:rsidRPr="00737AC3">
        <w:rPr>
          <w:rFonts w:ascii="Times New Roman" w:hAnsi="Times New Roman" w:cs="Times New Roman"/>
          <w:i/>
          <w:sz w:val="24"/>
          <w:szCs w:val="24"/>
        </w:rPr>
        <w:t xml:space="preserve"> CNPJ/CPF do profissional ou estabelecimento que realizou o atendimento) e</w:t>
      </w:r>
      <w:r w:rsidR="00C84415" w:rsidRPr="00737AC3">
        <w:rPr>
          <w:rFonts w:ascii="Times New Roman" w:hAnsi="Times New Roman" w:cs="Times New Roman"/>
          <w:sz w:val="24"/>
          <w:szCs w:val="24"/>
        </w:rPr>
        <w:t xml:space="preserve"> declaração do médico assistente comprovando que se tratava de uma situação de urgência ou emergência</w:t>
      </w:r>
    </w:p>
    <w:p w:rsidR="00401F93" w:rsidRPr="00737AC3" w:rsidRDefault="00EB4B6A" w:rsidP="00223CC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b/>
          <w:sz w:val="24"/>
          <w:szCs w:val="24"/>
        </w:rPr>
        <w:t>Atendimento eletivo</w:t>
      </w:r>
      <w:r w:rsidR="00401F93" w:rsidRPr="00737AC3">
        <w:rPr>
          <w:rFonts w:ascii="Times New Roman" w:hAnsi="Times New Roman" w:cs="Times New Roman"/>
          <w:b/>
          <w:sz w:val="24"/>
          <w:szCs w:val="24"/>
        </w:rPr>
        <w:t>:</w:t>
      </w:r>
      <w:r w:rsidR="00401F93" w:rsidRPr="00737AC3">
        <w:rPr>
          <w:rFonts w:ascii="Times New Roman" w:hAnsi="Times New Roman" w:cs="Times New Roman"/>
          <w:sz w:val="24"/>
          <w:szCs w:val="24"/>
        </w:rPr>
        <w:t xml:space="preserve"> o direito ao reembolso será assegurado quando atendidos os critérios abaixo e quando realizado em município que faça parte da área de abrangência e atuação do plano: </w:t>
      </w:r>
    </w:p>
    <w:p w:rsidR="00401F93" w:rsidRPr="00737AC3" w:rsidRDefault="00401F93" w:rsidP="00223CC2">
      <w:pPr>
        <w:numPr>
          <w:ilvl w:val="0"/>
          <w:numId w:val="18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lastRenderedPageBreak/>
        <w:t xml:space="preserve">A necessidade de atendimento e dificuldade de agendamento em razão dainexistência ou indisponibilidade de prestador de serviço assistencial da rede de atendimento deste plano, tenha sido previamente comunicado à CONTRATADA através dos canais indicados no verso do cartão do plano de saúde, pelo beneficiário ou seu responsável; e </w:t>
      </w:r>
    </w:p>
    <w:p w:rsidR="00A439CF" w:rsidRPr="00737AC3" w:rsidRDefault="00401F93" w:rsidP="00223CC2">
      <w:pPr>
        <w:numPr>
          <w:ilvl w:val="0"/>
          <w:numId w:val="18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A CONTRATADA não efetuado agendamento no prazo legal estabelecido para o procedimento na Resolução Normativa nº 259</w:t>
      </w:r>
      <w:r w:rsidR="0007292D" w:rsidRPr="00737AC3">
        <w:rPr>
          <w:rFonts w:ascii="Times New Roman" w:hAnsi="Times New Roman" w:cs="Times New Roman"/>
          <w:sz w:val="24"/>
          <w:szCs w:val="24"/>
        </w:rPr>
        <w:t xml:space="preserve"> da ANS</w:t>
      </w:r>
      <w:r w:rsidRPr="00737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9CF" w:rsidRPr="00737AC3" w:rsidRDefault="00A439CF" w:rsidP="00223CC2">
      <w:pPr>
        <w:numPr>
          <w:ilvl w:val="0"/>
          <w:numId w:val="18"/>
        </w:num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Na solicitação do reembolso seja apresentada documentação original relativa às despesas efetuadas</w:t>
      </w:r>
      <w:r w:rsidRPr="00737AC3">
        <w:rPr>
          <w:rFonts w:ascii="Times New Roman" w:hAnsi="Times New Roman" w:cs="Times New Roman"/>
          <w:i/>
          <w:sz w:val="24"/>
          <w:szCs w:val="24"/>
        </w:rPr>
        <w:t xml:space="preserve"> (cópia da conta do atendimento, documento fiscal com CNPJ/CPF do profissional ou estabelecimento que realizou o atendimento) e</w:t>
      </w:r>
      <w:r w:rsidRPr="00737AC3">
        <w:rPr>
          <w:rFonts w:ascii="Times New Roman" w:hAnsi="Times New Roman" w:cs="Times New Roman"/>
          <w:sz w:val="24"/>
          <w:szCs w:val="24"/>
        </w:rPr>
        <w:t xml:space="preserve"> número do protocolo fornecido pela CONTRATADA na solicitação de serviço ou atendimento realizado pelo beneficiário ou responsável.</w:t>
      </w:r>
    </w:p>
    <w:p w:rsidR="00401F93" w:rsidRPr="00737AC3" w:rsidRDefault="00401F93" w:rsidP="0007292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B4B6A" w:rsidRPr="00737AC3" w:rsidRDefault="00EB4B6A" w:rsidP="0007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C3">
        <w:rPr>
          <w:rFonts w:ascii="Times New Roman" w:hAnsi="Times New Roman" w:cs="Times New Roman"/>
          <w:sz w:val="24"/>
          <w:szCs w:val="24"/>
        </w:rPr>
        <w:t>A solicitação de reembolso, deverá ser formalizada junto a CONTRATADA no prazo máximo de 1(um) ano da data do atendimento ou da alta. A CONTRATADA terá o prazo adicional máximo de 30 (trinta) dias para análise da documentação e eventual reembolso do valor devido, descontadas as coparticipações previstas na cláusula Mecanismos de Regulação</w:t>
      </w:r>
      <w:r w:rsidR="0007292D" w:rsidRPr="00737AC3">
        <w:rPr>
          <w:rFonts w:ascii="Times New Roman" w:hAnsi="Times New Roman" w:cs="Times New Roman"/>
          <w:sz w:val="24"/>
          <w:szCs w:val="24"/>
        </w:rPr>
        <w:t xml:space="preserve"> do contrato original</w:t>
      </w:r>
      <w:r w:rsidRPr="00737AC3">
        <w:rPr>
          <w:rFonts w:ascii="Times New Roman" w:hAnsi="Times New Roman" w:cs="Times New Roman"/>
          <w:sz w:val="24"/>
          <w:szCs w:val="24"/>
        </w:rPr>
        <w:t>.</w:t>
      </w:r>
    </w:p>
    <w:p w:rsidR="00EB4B6A" w:rsidRPr="00071912" w:rsidRDefault="00EB4B6A" w:rsidP="00A4489A">
      <w:pPr>
        <w:spacing w:after="0" w:line="240" w:lineRule="auto"/>
        <w:jc w:val="both"/>
      </w:pPr>
    </w:p>
    <w:p w:rsidR="007972E7" w:rsidRPr="00223CC2" w:rsidRDefault="00475799" w:rsidP="00223CC2">
      <w:pPr>
        <w:spacing w:after="0" w:line="240" w:lineRule="auto"/>
        <w:jc w:val="both"/>
        <w:rPr>
          <w:iCs/>
        </w:rPr>
      </w:pPr>
      <w:r>
        <w:t>Em atendimento a</w:t>
      </w:r>
      <w:r w:rsidR="009F3469" w:rsidRPr="00223CC2">
        <w:rPr>
          <w:b/>
        </w:rPr>
        <w:t xml:space="preserve">Resolução Normativa n. 365 de 11 de </w:t>
      </w:r>
      <w:r w:rsidR="001F7299" w:rsidRPr="00223CC2">
        <w:rPr>
          <w:b/>
        </w:rPr>
        <w:t>dezembro</w:t>
      </w:r>
      <w:r w:rsidR="009F3469" w:rsidRPr="00223CC2">
        <w:rPr>
          <w:b/>
        </w:rPr>
        <w:t xml:space="preserve"> de 2014</w:t>
      </w:r>
      <w:r w:rsidRPr="00475799">
        <w:t>, i</w:t>
      </w:r>
      <w:r w:rsidR="00223CC2">
        <w:t>nformamos que a</w:t>
      </w:r>
      <w:r w:rsidR="007972E7">
        <w:t>s substituições de prestadores não hospitalares ocorridas na rede assistencial</w:t>
      </w:r>
      <w:r w:rsidR="00223CC2">
        <w:t xml:space="preserve"> do seu plano </w:t>
      </w:r>
      <w:r w:rsidR="007972E7">
        <w:t xml:space="preserve">ficarão disponíveis no endereço </w:t>
      </w:r>
      <w:hyperlink r:id="rId7" w:history="1">
        <w:r w:rsidR="000731AD" w:rsidRPr="008377C5">
          <w:rPr>
            <w:rStyle w:val="Hyperlink"/>
            <w:sz w:val="24"/>
            <w:szCs w:val="24"/>
          </w:rPr>
          <w:t>www.unimed.coop.br/lages</w:t>
        </w:r>
      </w:hyperlink>
      <w:r w:rsidR="00755E69">
        <w:rPr>
          <w:sz w:val="24"/>
          <w:szCs w:val="24"/>
        </w:rPr>
        <w:t xml:space="preserve"> </w:t>
      </w:r>
      <w:r w:rsidR="007972E7" w:rsidRPr="00223CC2">
        <w:rPr>
          <w:iCs/>
        </w:rPr>
        <w:t xml:space="preserve">e </w:t>
      </w:r>
      <w:r w:rsidR="00223CC2">
        <w:rPr>
          <w:iCs/>
        </w:rPr>
        <w:t xml:space="preserve">por meio do telefone da </w:t>
      </w:r>
      <w:r w:rsidR="007972E7" w:rsidRPr="00223CC2">
        <w:rPr>
          <w:iCs/>
        </w:rPr>
        <w:t>Central de Atendimento informado no verso do cartão.</w:t>
      </w:r>
    </w:p>
    <w:p w:rsidR="009F3469" w:rsidRPr="00071912" w:rsidRDefault="009F3469" w:rsidP="00A4489A">
      <w:pPr>
        <w:spacing w:after="0" w:line="240" w:lineRule="auto"/>
        <w:jc w:val="both"/>
        <w:rPr>
          <w:color w:val="0000FF"/>
        </w:rPr>
      </w:pPr>
    </w:p>
    <w:p w:rsidR="00E444CC" w:rsidRDefault="00475799" w:rsidP="00223CC2">
      <w:pPr>
        <w:spacing w:after="0" w:line="240" w:lineRule="auto"/>
        <w:jc w:val="both"/>
      </w:pPr>
      <w:r>
        <w:rPr>
          <w:b/>
        </w:rPr>
        <w:t xml:space="preserve">Conforme </w:t>
      </w:r>
      <w:r w:rsidR="00E444CC" w:rsidRPr="00223CC2">
        <w:rPr>
          <w:b/>
        </w:rPr>
        <w:t xml:space="preserve">Resolução Normativa n. 186, de 14 de </w:t>
      </w:r>
      <w:r w:rsidR="007772CB" w:rsidRPr="00223CC2">
        <w:rPr>
          <w:b/>
        </w:rPr>
        <w:t>janeiro</w:t>
      </w:r>
      <w:r w:rsidR="00E444CC" w:rsidRPr="00223CC2">
        <w:rPr>
          <w:b/>
        </w:rPr>
        <w:t xml:space="preserve"> de 2009</w:t>
      </w:r>
      <w:r w:rsidR="00E444CC" w:rsidRPr="00071912">
        <w:t xml:space="preserve">, </w:t>
      </w:r>
      <w:r w:rsidR="007772CB">
        <w:t>o</w:t>
      </w:r>
      <w:r w:rsidR="001A128A">
        <w:t xml:space="preserve"> beneficiário </w:t>
      </w:r>
      <w:r w:rsidR="007772CB">
        <w:t xml:space="preserve">dependente inscrito no plano, </w:t>
      </w:r>
      <w:r w:rsidR="001A128A">
        <w:t xml:space="preserve">que perder a condição de dependência, poderá exercer a portabilidade especial de carências nos termos da legislação vigente, em até 60 (sessenta) dias a contar da data da perda do direito, para um plano individual ou familiar ou coletivo por adesão, descontadas os prazos de carência e cobertura parcial temporária já cumpridas no contrato de origem. </w:t>
      </w:r>
    </w:p>
    <w:p w:rsidR="00632718" w:rsidRDefault="00632718" w:rsidP="00A4489A">
      <w:pPr>
        <w:pStyle w:val="PargrafodaLista"/>
        <w:spacing w:after="0" w:line="240" w:lineRule="auto"/>
      </w:pPr>
    </w:p>
    <w:p w:rsidR="000731AD" w:rsidRDefault="00475799" w:rsidP="000731AD">
      <w:pPr>
        <w:spacing w:after="0" w:line="240" w:lineRule="auto"/>
        <w:jc w:val="both"/>
      </w:pPr>
      <w:r>
        <w:rPr>
          <w:b/>
        </w:rPr>
        <w:t xml:space="preserve">Em conformidade com o disposto na </w:t>
      </w:r>
      <w:r w:rsidR="00E444CC" w:rsidRPr="007772CB">
        <w:rPr>
          <w:b/>
        </w:rPr>
        <w:t xml:space="preserve">Resolução Normativa n. 295, de 9 de </w:t>
      </w:r>
      <w:r w:rsidR="001F7299" w:rsidRPr="007772CB">
        <w:rPr>
          <w:b/>
        </w:rPr>
        <w:t>maio</w:t>
      </w:r>
      <w:r w:rsidR="00E444CC" w:rsidRPr="007772CB">
        <w:rPr>
          <w:b/>
        </w:rPr>
        <w:t xml:space="preserve"> de 2012</w:t>
      </w:r>
      <w:r>
        <w:rPr>
          <w:b/>
        </w:rPr>
        <w:t xml:space="preserve"> e </w:t>
      </w:r>
      <w:r w:rsidR="0041631F">
        <w:rPr>
          <w:b/>
        </w:rPr>
        <w:t>Instrução Normativa 1548/2015 da Receita Federal,</w:t>
      </w:r>
      <w:r w:rsidR="0041631F">
        <w:t xml:space="preserve">o CONTRATANTE deverá informar a CONTRATADA o número do CPF dos dependentes inscritos no plano que completarem 16 anos. A informação é necessária para que não haja divergência entre a declaração de imposto de renda pessoa física do CONTRATANTE e informações encaminhadas pela Unimed à Receita Federal. </w:t>
      </w:r>
      <w:r w:rsidR="000731AD">
        <w:t>A informação poderá ser comunicada ao setor de cadastro na Sede da Unimed Lages.</w:t>
      </w:r>
    </w:p>
    <w:p w:rsidR="0041631F" w:rsidRDefault="0041631F" w:rsidP="007772CB">
      <w:pPr>
        <w:spacing w:after="0" w:line="240" w:lineRule="auto"/>
        <w:jc w:val="both"/>
      </w:pPr>
    </w:p>
    <w:p w:rsidR="00CC62A0" w:rsidRPr="00CC62A0" w:rsidRDefault="00CC62A0" w:rsidP="00CC62A0">
      <w:pPr>
        <w:spacing w:after="120" w:line="240" w:lineRule="auto"/>
        <w:jc w:val="both"/>
      </w:pPr>
      <w:r w:rsidRPr="00CC62A0">
        <w:t xml:space="preserve">Sendo o que consta para o momento, colocamo-nos a disposição para esclarecimentos adicionais que se fizerem necessários, através do telefone </w:t>
      </w:r>
      <w:r w:rsidRPr="00F212D3">
        <w:rPr>
          <w:highlight w:val="yellow"/>
        </w:rPr>
        <w:t xml:space="preserve">0800 </w:t>
      </w:r>
      <w:r w:rsidR="000731AD">
        <w:rPr>
          <w:highlight w:val="yellow"/>
        </w:rPr>
        <w:t>024 05 06</w:t>
      </w:r>
      <w:r w:rsidRPr="00CC62A0">
        <w:t>.</w:t>
      </w:r>
    </w:p>
    <w:p w:rsidR="00CC62A0" w:rsidRPr="00F212D3" w:rsidRDefault="00CC62A0" w:rsidP="00CC62A0">
      <w:pPr>
        <w:spacing w:line="360" w:lineRule="auto"/>
        <w:ind w:firstLine="720"/>
        <w:jc w:val="both"/>
      </w:pPr>
    </w:p>
    <w:p w:rsidR="00CC62A0" w:rsidRPr="00F212D3" w:rsidRDefault="00CC62A0" w:rsidP="00CC62A0">
      <w:pPr>
        <w:spacing w:line="360" w:lineRule="auto"/>
        <w:jc w:val="both"/>
      </w:pPr>
      <w:r w:rsidRPr="00F212D3">
        <w:t>Atenciosamente,</w:t>
      </w:r>
    </w:p>
    <w:p w:rsidR="00CC62A0" w:rsidRPr="00F212D3" w:rsidRDefault="00CC62A0" w:rsidP="00CC62A0">
      <w:pPr>
        <w:pStyle w:val="UnimedTexto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5600" w:rsidRPr="00071912" w:rsidRDefault="00CC62A0" w:rsidP="005554AC">
      <w:pPr>
        <w:spacing w:after="0" w:line="240" w:lineRule="auto"/>
        <w:jc w:val="both"/>
        <w:rPr>
          <w:sz w:val="24"/>
          <w:szCs w:val="24"/>
        </w:rPr>
      </w:pPr>
      <w:r w:rsidRPr="00F212D3">
        <w:rPr>
          <w:b/>
        </w:rPr>
        <w:t xml:space="preserve">Unimed </w:t>
      </w:r>
      <w:r w:rsidR="005554AC">
        <w:rPr>
          <w:b/>
        </w:rPr>
        <w:t>Lages</w:t>
      </w:r>
    </w:p>
    <w:sectPr w:rsidR="005E5600" w:rsidRPr="00071912" w:rsidSect="00737AC3"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0AF"/>
    <w:multiLevelType w:val="hybridMultilevel"/>
    <w:tmpl w:val="1B5AB44C"/>
    <w:lvl w:ilvl="0" w:tplc="78BEB1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0439"/>
    <w:multiLevelType w:val="hybridMultilevel"/>
    <w:tmpl w:val="3E303230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E714761C">
      <w:start w:val="1"/>
      <w:numFmt w:val="upperRoman"/>
      <w:lvlText w:val="%2."/>
      <w:lvlJc w:val="left"/>
      <w:pPr>
        <w:ind w:left="1854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87471D8"/>
    <w:multiLevelType w:val="hybridMultilevel"/>
    <w:tmpl w:val="55701834"/>
    <w:lvl w:ilvl="0" w:tplc="D938E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8D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0FCCC">
      <w:start w:val="11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2C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82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E9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1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CC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48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62991"/>
    <w:multiLevelType w:val="hybridMultilevel"/>
    <w:tmpl w:val="D792A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809"/>
    <w:multiLevelType w:val="hybridMultilevel"/>
    <w:tmpl w:val="5E30B51C"/>
    <w:lvl w:ilvl="0" w:tplc="964A3406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5E0B"/>
    <w:multiLevelType w:val="hybridMultilevel"/>
    <w:tmpl w:val="5C208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D6E82"/>
    <w:multiLevelType w:val="hybridMultilevel"/>
    <w:tmpl w:val="28C80F5A"/>
    <w:lvl w:ilvl="0" w:tplc="636224D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2B9D"/>
    <w:multiLevelType w:val="hybridMultilevel"/>
    <w:tmpl w:val="A6EC46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54C4"/>
    <w:multiLevelType w:val="hybridMultilevel"/>
    <w:tmpl w:val="3CE68F26"/>
    <w:lvl w:ilvl="0" w:tplc="3E4C5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DA9C3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AF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46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6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A2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47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C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CD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C1704"/>
    <w:multiLevelType w:val="hybridMultilevel"/>
    <w:tmpl w:val="733C396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C24AC9"/>
    <w:multiLevelType w:val="hybridMultilevel"/>
    <w:tmpl w:val="71BCA6B2"/>
    <w:lvl w:ilvl="0" w:tplc="AA145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C3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AF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46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6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A2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47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C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CD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B551D"/>
    <w:multiLevelType w:val="hybridMultilevel"/>
    <w:tmpl w:val="45F8C32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A0A6E"/>
    <w:multiLevelType w:val="hybridMultilevel"/>
    <w:tmpl w:val="3D66D13C"/>
    <w:lvl w:ilvl="0" w:tplc="E5EE7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3F40"/>
    <w:multiLevelType w:val="hybridMultilevel"/>
    <w:tmpl w:val="35100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6625D"/>
    <w:multiLevelType w:val="hybridMultilevel"/>
    <w:tmpl w:val="9D822C36"/>
    <w:lvl w:ilvl="0" w:tplc="6BFE55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103A2"/>
    <w:multiLevelType w:val="hybridMultilevel"/>
    <w:tmpl w:val="F4864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36B95"/>
    <w:multiLevelType w:val="hybridMultilevel"/>
    <w:tmpl w:val="EDA46348"/>
    <w:lvl w:ilvl="0" w:tplc="063C92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E18E8"/>
    <w:multiLevelType w:val="hybridMultilevel"/>
    <w:tmpl w:val="5C78FA02"/>
    <w:lvl w:ilvl="0" w:tplc="D6BC7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9381D"/>
    <w:multiLevelType w:val="hybridMultilevel"/>
    <w:tmpl w:val="89BC6F54"/>
    <w:lvl w:ilvl="0" w:tplc="23061F3C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6073E"/>
    <w:multiLevelType w:val="hybridMultilevel"/>
    <w:tmpl w:val="0A12A2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43696"/>
    <w:multiLevelType w:val="hybridMultilevel"/>
    <w:tmpl w:val="3FFAE71A"/>
    <w:lvl w:ilvl="0" w:tplc="883247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8D1CEA"/>
    <w:multiLevelType w:val="hybridMultilevel"/>
    <w:tmpl w:val="851C058A"/>
    <w:lvl w:ilvl="0" w:tplc="CBAE8A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B4E3C"/>
    <w:multiLevelType w:val="hybridMultilevel"/>
    <w:tmpl w:val="1C4C0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54947"/>
    <w:multiLevelType w:val="hybridMultilevel"/>
    <w:tmpl w:val="C32CE6B0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780662EA"/>
    <w:multiLevelType w:val="hybridMultilevel"/>
    <w:tmpl w:val="F0C430A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5"/>
  </w:num>
  <w:num w:numId="7">
    <w:abstractNumId w:val="20"/>
  </w:num>
  <w:num w:numId="8">
    <w:abstractNumId w:val="10"/>
  </w:num>
  <w:num w:numId="9">
    <w:abstractNumId w:val="8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0"/>
  </w:num>
  <w:num w:numId="17">
    <w:abstractNumId w:val="1"/>
  </w:num>
  <w:num w:numId="18">
    <w:abstractNumId w:val="23"/>
  </w:num>
  <w:num w:numId="19">
    <w:abstractNumId w:val="13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4"/>
  </w:num>
  <w:num w:numId="25">
    <w:abstractNumId w:val="18"/>
  </w:num>
  <w:num w:numId="26">
    <w:abstractNumId w:val="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0193"/>
    <w:rsid w:val="0003667E"/>
    <w:rsid w:val="0005139A"/>
    <w:rsid w:val="00054877"/>
    <w:rsid w:val="00056E95"/>
    <w:rsid w:val="00071912"/>
    <w:rsid w:val="0007292D"/>
    <w:rsid w:val="000731AD"/>
    <w:rsid w:val="000F36F1"/>
    <w:rsid w:val="001202AE"/>
    <w:rsid w:val="00125C00"/>
    <w:rsid w:val="00144A8E"/>
    <w:rsid w:val="001538E8"/>
    <w:rsid w:val="00160573"/>
    <w:rsid w:val="00196F4A"/>
    <w:rsid w:val="001A128A"/>
    <w:rsid w:val="001A3813"/>
    <w:rsid w:val="001B7188"/>
    <w:rsid w:val="001E33E8"/>
    <w:rsid w:val="001F7299"/>
    <w:rsid w:val="002011EF"/>
    <w:rsid w:val="00223CC2"/>
    <w:rsid w:val="002E4B75"/>
    <w:rsid w:val="003177AC"/>
    <w:rsid w:val="00333461"/>
    <w:rsid w:val="00340E6E"/>
    <w:rsid w:val="00350911"/>
    <w:rsid w:val="00362D97"/>
    <w:rsid w:val="00375354"/>
    <w:rsid w:val="00375EEF"/>
    <w:rsid w:val="00384220"/>
    <w:rsid w:val="0038719F"/>
    <w:rsid w:val="003A1936"/>
    <w:rsid w:val="003D2E58"/>
    <w:rsid w:val="00401F93"/>
    <w:rsid w:val="00413D07"/>
    <w:rsid w:val="0041631F"/>
    <w:rsid w:val="00467BA7"/>
    <w:rsid w:val="00475799"/>
    <w:rsid w:val="00477746"/>
    <w:rsid w:val="004A2229"/>
    <w:rsid w:val="004E5F05"/>
    <w:rsid w:val="00546503"/>
    <w:rsid w:val="005554AC"/>
    <w:rsid w:val="00591436"/>
    <w:rsid w:val="005E5600"/>
    <w:rsid w:val="005F099E"/>
    <w:rsid w:val="005F5CF4"/>
    <w:rsid w:val="00632718"/>
    <w:rsid w:val="00644901"/>
    <w:rsid w:val="006E07C7"/>
    <w:rsid w:val="00737AC3"/>
    <w:rsid w:val="00743787"/>
    <w:rsid w:val="00755E69"/>
    <w:rsid w:val="00762D8E"/>
    <w:rsid w:val="007772CB"/>
    <w:rsid w:val="007972E7"/>
    <w:rsid w:val="007D644F"/>
    <w:rsid w:val="0082433E"/>
    <w:rsid w:val="00826C5E"/>
    <w:rsid w:val="00850919"/>
    <w:rsid w:val="0086789A"/>
    <w:rsid w:val="008757D1"/>
    <w:rsid w:val="008859F2"/>
    <w:rsid w:val="008C45A1"/>
    <w:rsid w:val="008C4B64"/>
    <w:rsid w:val="008F5E8E"/>
    <w:rsid w:val="009126B1"/>
    <w:rsid w:val="009415EE"/>
    <w:rsid w:val="00943861"/>
    <w:rsid w:val="00993C00"/>
    <w:rsid w:val="009B4B1E"/>
    <w:rsid w:val="009C49CB"/>
    <w:rsid w:val="009E0154"/>
    <w:rsid w:val="009F3469"/>
    <w:rsid w:val="00A03253"/>
    <w:rsid w:val="00A0493D"/>
    <w:rsid w:val="00A439CF"/>
    <w:rsid w:val="00A44884"/>
    <w:rsid w:val="00A4489A"/>
    <w:rsid w:val="00A449CE"/>
    <w:rsid w:val="00A90AB3"/>
    <w:rsid w:val="00AA1F4D"/>
    <w:rsid w:val="00AE3802"/>
    <w:rsid w:val="00B163E4"/>
    <w:rsid w:val="00B72B1C"/>
    <w:rsid w:val="00B7793C"/>
    <w:rsid w:val="00B85FEF"/>
    <w:rsid w:val="00C0533E"/>
    <w:rsid w:val="00C84415"/>
    <w:rsid w:val="00CC62A0"/>
    <w:rsid w:val="00CE268C"/>
    <w:rsid w:val="00D25F06"/>
    <w:rsid w:val="00D70EE0"/>
    <w:rsid w:val="00D83BD9"/>
    <w:rsid w:val="00D91BCF"/>
    <w:rsid w:val="00D97376"/>
    <w:rsid w:val="00DC3FA4"/>
    <w:rsid w:val="00E434F0"/>
    <w:rsid w:val="00E444CC"/>
    <w:rsid w:val="00E55464"/>
    <w:rsid w:val="00EB4B6A"/>
    <w:rsid w:val="00ED510E"/>
    <w:rsid w:val="00F00193"/>
    <w:rsid w:val="00F02C70"/>
    <w:rsid w:val="00F212D3"/>
    <w:rsid w:val="00F25B95"/>
    <w:rsid w:val="00F669CD"/>
    <w:rsid w:val="00F94B4F"/>
    <w:rsid w:val="00FA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93"/>
    <w:pPr>
      <w:ind w:left="720"/>
      <w:contextualSpacing/>
    </w:pPr>
  </w:style>
  <w:style w:type="paragraph" w:styleId="Corpodetexto3">
    <w:name w:val="Body Text 3"/>
    <w:aliases w:val="Char"/>
    <w:basedOn w:val="Normal"/>
    <w:link w:val="Corpodetexto3Char"/>
    <w:semiHidden/>
    <w:rsid w:val="00F0019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aliases w:val="Char Char"/>
    <w:basedOn w:val="Fontepargpadro"/>
    <w:link w:val="Corpodetexto3"/>
    <w:semiHidden/>
    <w:rsid w:val="00F0019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01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F346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548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8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8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8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87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877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F7299"/>
    <w:rPr>
      <w:color w:val="954F72" w:themeColor="followedHyperlink"/>
      <w:u w:val="single"/>
    </w:rPr>
  </w:style>
  <w:style w:type="paragraph" w:customStyle="1" w:styleId="UnimedTexto">
    <w:name w:val="* Unimed &gt; Texto"/>
    <w:basedOn w:val="Normal"/>
    <w:rsid w:val="00CC62A0"/>
    <w:pPr>
      <w:spacing w:after="240" w:line="240" w:lineRule="auto"/>
      <w:jc w:val="both"/>
    </w:pPr>
    <w:rPr>
      <w:rFonts w:ascii="Trebuchet MS" w:eastAsia="Times" w:hAnsi="Trebuchet MS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93"/>
    <w:pPr>
      <w:ind w:left="720"/>
      <w:contextualSpacing/>
    </w:pPr>
  </w:style>
  <w:style w:type="paragraph" w:styleId="Corpodetexto3">
    <w:name w:val="Body Text 3"/>
    <w:aliases w:val="Char"/>
    <w:basedOn w:val="Normal"/>
    <w:link w:val="Corpodetexto3Char"/>
    <w:semiHidden/>
    <w:rsid w:val="00F0019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aliases w:val="Char Char"/>
    <w:basedOn w:val="Fontepargpadro"/>
    <w:link w:val="Corpodetexto3"/>
    <w:semiHidden/>
    <w:rsid w:val="00F00193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01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F346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548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8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8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8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87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877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1F7299"/>
    <w:rPr>
      <w:color w:val="954F72" w:themeColor="followedHyperlink"/>
      <w:u w:val="single"/>
    </w:rPr>
  </w:style>
  <w:style w:type="paragraph" w:customStyle="1" w:styleId="UnimedTexto">
    <w:name w:val="* Unimed &gt; Texto"/>
    <w:basedOn w:val="Normal"/>
    <w:rsid w:val="00CC62A0"/>
    <w:pPr>
      <w:spacing w:after="240" w:line="240" w:lineRule="auto"/>
      <w:jc w:val="both"/>
    </w:pPr>
    <w:rPr>
      <w:rFonts w:ascii="Trebuchet MS" w:eastAsia="Times" w:hAnsi="Trebuchet MS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402">
      <w:bodyDiv w:val="1"/>
      <w:marLeft w:val="1701"/>
      <w:marRight w:val="851"/>
      <w:marTop w:val="1701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med.coop.br/la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s.gov.br/images/stories/Plano_de_saude_e_Operadoras/Area_do_consumidor/rol/rol2013_listagem_procedimentos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FDCD-0EB4-45EC-AF79-9A0B00E3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1705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Rubia Schulze Santiago</dc:creator>
  <cp:keywords/>
  <dc:description/>
  <cp:lastModifiedBy>Adriana Araújo Zampirolo</cp:lastModifiedBy>
  <cp:revision>7</cp:revision>
  <dcterms:created xsi:type="dcterms:W3CDTF">2015-09-17T13:17:00Z</dcterms:created>
  <dcterms:modified xsi:type="dcterms:W3CDTF">2016-08-31T20:20:00Z</dcterms:modified>
</cp:coreProperties>
</file>