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6161" w:type="dxa"/>
        <w:tblInd w:w="-318" w:type="dxa"/>
        <w:tblLook w:val="04A0"/>
      </w:tblPr>
      <w:tblGrid>
        <w:gridCol w:w="993"/>
        <w:gridCol w:w="1557"/>
        <w:gridCol w:w="4539"/>
        <w:gridCol w:w="708"/>
        <w:gridCol w:w="290"/>
        <w:gridCol w:w="277"/>
        <w:gridCol w:w="3119"/>
        <w:gridCol w:w="1777"/>
        <w:gridCol w:w="491"/>
        <w:gridCol w:w="2410"/>
      </w:tblGrid>
      <w:tr w:rsidR="00D4409C" w:rsidRPr="00A42ACA" w:rsidTr="00DC00AE">
        <w:trPr>
          <w:trHeight w:val="990"/>
        </w:trPr>
        <w:tc>
          <w:tcPr>
            <w:tcW w:w="255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0E7BFF" w:rsidP="000E7BFF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FORM-P0</w:t>
            </w:r>
            <w:r w:rsidR="00642F11">
              <w:rPr>
                <w:rFonts w:ascii="Arial" w:hAnsi="Arial" w:cs="Arial"/>
                <w:b/>
                <w:bCs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lang w:val="en-US"/>
              </w:rPr>
              <w:t>-01</w:t>
            </w:r>
          </w:p>
          <w:p w:rsidR="00D4409C" w:rsidRPr="00A42ACA" w:rsidRDefault="00BD29A1" w:rsidP="000E7BFF">
            <w:pPr>
              <w:pStyle w:val="Cabealho"/>
              <w:jc w:val="center"/>
              <w:rPr>
                <w:rFonts w:ascii="Arial" w:hAnsi="Arial" w:cs="Arial"/>
              </w:rPr>
            </w:pPr>
            <w:r w:rsidRPr="00BD29A1">
              <w:rPr>
                <w:rFonts w:ascii="Arial" w:hAnsi="Arial" w:cs="Arial"/>
              </w:rPr>
              <w:t>Rev.0</w:t>
            </w:r>
            <w:r w:rsidR="00794C55">
              <w:rPr>
                <w:rFonts w:ascii="Arial" w:hAnsi="Arial" w:cs="Arial"/>
              </w:rPr>
              <w:t>2</w:t>
            </w:r>
          </w:p>
          <w:p w:rsidR="0012053C" w:rsidRPr="00A42ACA" w:rsidRDefault="00D4409C" w:rsidP="00154D33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Emissão:</w:t>
            </w:r>
            <w:r w:rsidR="00BD29A1">
              <w:rPr>
                <w:rFonts w:ascii="Arial" w:hAnsi="Arial" w:cs="Arial"/>
              </w:rPr>
              <w:t xml:space="preserve"> </w:t>
            </w:r>
            <w:r w:rsidR="00154D33">
              <w:rPr>
                <w:rFonts w:ascii="Arial" w:hAnsi="Arial" w:cs="Arial"/>
              </w:rPr>
              <w:t>20/07</w:t>
            </w:r>
            <w:r w:rsidR="00BD29A1">
              <w:rPr>
                <w:rFonts w:ascii="Arial" w:hAnsi="Arial" w:cs="Arial"/>
              </w:rPr>
              <w:t>/2020</w:t>
            </w:r>
          </w:p>
        </w:tc>
        <w:tc>
          <w:tcPr>
            <w:tcW w:w="10710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4409C" w:rsidRPr="00A42ACA" w:rsidRDefault="00F53700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  <w:sz w:val="24"/>
              </w:rPr>
              <w:t>SOLICITAÇ</w:t>
            </w:r>
            <w:bookmarkStart w:id="0" w:name="_GoBack"/>
            <w:bookmarkEnd w:id="0"/>
            <w:r w:rsidRPr="00A42ACA">
              <w:rPr>
                <w:rFonts w:ascii="Arial" w:hAnsi="Arial" w:cs="Arial"/>
                <w:b/>
                <w:sz w:val="24"/>
              </w:rPr>
              <w:t>ÃO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 DE EXCLUSÃO DE BENEFICIÁRIO </w:t>
            </w:r>
            <w:r w:rsidRPr="00A42ACA">
              <w:rPr>
                <w:rFonts w:ascii="Arial" w:hAnsi="Arial" w:cs="Arial"/>
                <w:b/>
                <w:sz w:val="24"/>
              </w:rPr>
              <w:t xml:space="preserve">- </w:t>
            </w:r>
            <w:r w:rsidR="00D4409C" w:rsidRPr="00A42ACA">
              <w:rPr>
                <w:rFonts w:ascii="Arial" w:hAnsi="Arial" w:cs="Arial"/>
                <w:b/>
                <w:sz w:val="24"/>
              </w:rPr>
              <w:t xml:space="preserve">CONTRATO </w:t>
            </w:r>
            <w:r w:rsidR="00955FD0" w:rsidRPr="00A42ACA">
              <w:rPr>
                <w:rFonts w:ascii="Arial" w:hAnsi="Arial" w:cs="Arial"/>
                <w:b/>
                <w:sz w:val="24"/>
              </w:rPr>
              <w:t xml:space="preserve">COLETIVO </w:t>
            </w:r>
            <w:r w:rsidRPr="00A42ACA">
              <w:rPr>
                <w:rFonts w:ascii="Arial" w:hAnsi="Arial" w:cs="Arial"/>
                <w:b/>
                <w:sz w:val="24"/>
              </w:rPr>
              <w:t>EMPRESARIAL</w:t>
            </w: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</w:tcPr>
          <w:p w:rsidR="00D4409C" w:rsidRPr="00A42ACA" w:rsidRDefault="009C584C" w:rsidP="00631A9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9702" cy="637953"/>
                  <wp:effectExtent l="19050" t="0" r="0" b="0"/>
                  <wp:docPr id="1" name="Imagem 0" descr="LOGO U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G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325" cy="66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AE" w:rsidRPr="00A42ACA" w:rsidTr="00DC00AE">
        <w:trPr>
          <w:trHeight w:val="252"/>
        </w:trPr>
        <w:tc>
          <w:tcPr>
            <w:tcW w:w="255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64557B">
            <w:pPr>
              <w:pStyle w:val="Cabealho"/>
              <w:snapToGrid w:val="0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1071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C00AE" w:rsidRPr="00A42ACA" w:rsidRDefault="00DC00AE" w:rsidP="009C58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  <w:gridSpan w:val="2"/>
            <w:tcBorders>
              <w:left w:val="nil"/>
              <w:right w:val="nil"/>
            </w:tcBorders>
          </w:tcPr>
          <w:p w:rsidR="00DC00AE" w:rsidRPr="00A42ACA" w:rsidRDefault="00DC00AE" w:rsidP="00631A9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D4409C" w:rsidRPr="00A42ACA" w:rsidTr="00D952EA">
        <w:tc>
          <w:tcPr>
            <w:tcW w:w="7797" w:type="dxa"/>
            <w:gridSpan w:val="4"/>
          </w:tcPr>
          <w:p w:rsidR="00D4409C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Contratante: </w:t>
            </w:r>
            <w:permStart w:id="0" w:edGrp="everyone"/>
            <w:permEnd w:id="0"/>
          </w:p>
        </w:tc>
        <w:tc>
          <w:tcPr>
            <w:tcW w:w="8364" w:type="dxa"/>
            <w:gridSpan w:val="6"/>
          </w:tcPr>
          <w:p w:rsidR="00D4409C" w:rsidRPr="00A42ACA" w:rsidRDefault="009C0568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E-mail:</w:t>
            </w:r>
            <w:permStart w:id="1" w:edGrp="everyone"/>
            <w:permEnd w:id="1"/>
          </w:p>
        </w:tc>
      </w:tr>
      <w:tr w:rsidR="002B7C72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2B7C72" w:rsidRPr="00A42ACA" w:rsidRDefault="002B7C72" w:rsidP="009C584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 TITULAR DO PLANO</w:t>
            </w:r>
          </w:p>
        </w:tc>
      </w:tr>
      <w:tr w:rsidR="008A729C" w:rsidRPr="00A42ACA" w:rsidTr="00D952EA">
        <w:tc>
          <w:tcPr>
            <w:tcW w:w="11483" w:type="dxa"/>
            <w:gridSpan w:val="7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Nome do Titular:</w:t>
            </w:r>
            <w:permStart w:id="2" w:edGrp="everyone"/>
            <w:permEnd w:id="2"/>
          </w:p>
        </w:tc>
        <w:tc>
          <w:tcPr>
            <w:tcW w:w="4678" w:type="dxa"/>
            <w:gridSpan w:val="3"/>
          </w:tcPr>
          <w:p w:rsidR="008A729C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CPF:</w:t>
            </w:r>
            <w:permStart w:id="3" w:edGrp="everyone"/>
            <w:permEnd w:id="3"/>
          </w:p>
        </w:tc>
      </w:tr>
      <w:tr w:rsidR="00EC0824" w:rsidRPr="00A42ACA" w:rsidTr="00D952EA">
        <w:tc>
          <w:tcPr>
            <w:tcW w:w="11483" w:type="dxa"/>
            <w:gridSpan w:val="7"/>
          </w:tcPr>
          <w:p w:rsidR="00EC0824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Logradouro: </w:t>
            </w:r>
            <w:permStart w:id="4" w:edGrp="everyone"/>
            <w:permEnd w:id="4"/>
          </w:p>
        </w:tc>
        <w:tc>
          <w:tcPr>
            <w:tcW w:w="4678" w:type="dxa"/>
            <w:gridSpan w:val="3"/>
          </w:tcPr>
          <w:p w:rsidR="00EC0824" w:rsidRPr="00A42ACA" w:rsidRDefault="008A729C" w:rsidP="00D4409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N.º: </w:t>
            </w:r>
            <w:permStart w:id="5" w:edGrp="everyone"/>
            <w:permEnd w:id="5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740E09" w:rsidP="00740E09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Bairro: </w:t>
            </w:r>
            <w:permStart w:id="6" w:edGrp="everyone"/>
            <w:permEnd w:id="6"/>
          </w:p>
        </w:tc>
        <w:tc>
          <w:tcPr>
            <w:tcW w:w="6662" w:type="dxa"/>
            <w:gridSpan w:val="6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Cidade:</w:t>
            </w:r>
            <w:permStart w:id="7" w:edGrp="everyone"/>
            <w:permEnd w:id="7"/>
          </w:p>
        </w:tc>
        <w:tc>
          <w:tcPr>
            <w:tcW w:w="2410" w:type="dxa"/>
            <w:shd w:val="clear" w:color="auto" w:fill="auto"/>
          </w:tcPr>
          <w:p w:rsidR="002B7C72" w:rsidRPr="00A42ACA" w:rsidRDefault="002B7C72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Estado:</w:t>
            </w:r>
            <w:permStart w:id="8" w:edGrp="everyone"/>
            <w:permEnd w:id="8"/>
          </w:p>
        </w:tc>
      </w:tr>
      <w:tr w:rsidR="002B7C72" w:rsidRPr="00A42ACA" w:rsidTr="00D952EA">
        <w:tc>
          <w:tcPr>
            <w:tcW w:w="7089" w:type="dxa"/>
            <w:gridSpan w:val="3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Complemento: </w:t>
            </w:r>
            <w:permStart w:id="9" w:edGrp="everyone"/>
            <w:permEnd w:id="9"/>
          </w:p>
        </w:tc>
        <w:tc>
          <w:tcPr>
            <w:tcW w:w="9072" w:type="dxa"/>
            <w:gridSpan w:val="7"/>
            <w:shd w:val="clear" w:color="auto" w:fill="auto"/>
          </w:tcPr>
          <w:p w:rsidR="002B7C72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CEP: </w:t>
            </w:r>
            <w:permStart w:id="10" w:edGrp="everyone"/>
            <w:permEnd w:id="10"/>
          </w:p>
        </w:tc>
      </w:tr>
      <w:tr w:rsidR="008A729C" w:rsidRPr="00A42ACA" w:rsidTr="00D952EA">
        <w:tc>
          <w:tcPr>
            <w:tcW w:w="7089" w:type="dxa"/>
            <w:gridSpan w:val="3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E-mail: </w:t>
            </w:r>
            <w:permStart w:id="11" w:edGrp="everyone"/>
            <w:permEnd w:id="11"/>
          </w:p>
        </w:tc>
        <w:tc>
          <w:tcPr>
            <w:tcW w:w="9072" w:type="dxa"/>
            <w:gridSpan w:val="7"/>
            <w:shd w:val="clear" w:color="auto" w:fill="auto"/>
          </w:tcPr>
          <w:p w:rsidR="008A729C" w:rsidRPr="00A42ACA" w:rsidRDefault="008A729C" w:rsidP="009C584C">
            <w:pPr>
              <w:spacing w:before="100" w:after="100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Telefone:</w:t>
            </w:r>
            <w:permStart w:id="12" w:edGrp="everyone"/>
            <w:permEnd w:id="12"/>
          </w:p>
        </w:tc>
      </w:tr>
      <w:tr w:rsidR="00EC082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EC0824" w:rsidRPr="00A42ACA" w:rsidRDefault="00EC082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MOTIVO DA EXCLUSÃO</w:t>
            </w:r>
          </w:p>
        </w:tc>
      </w:tr>
      <w:tr w:rsidR="00EC0824" w:rsidRPr="00A42ACA" w:rsidTr="00D952EA">
        <w:tc>
          <w:tcPr>
            <w:tcW w:w="16161" w:type="dxa"/>
            <w:gridSpan w:val="10"/>
          </w:tcPr>
          <w:p w:rsidR="00EC0824" w:rsidRPr="00A42ACA" w:rsidRDefault="00EC0824" w:rsidP="00D4409C">
            <w:pPr>
              <w:spacing w:before="100" w:after="100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Assinale com “X” o motivo da exclusão do beneficiário:</w:t>
            </w:r>
          </w:p>
        </w:tc>
      </w:tr>
      <w:tr w:rsidR="00333ADC" w:rsidRPr="00A42ACA" w:rsidTr="00D952EA">
        <w:tc>
          <w:tcPr>
            <w:tcW w:w="16161" w:type="dxa"/>
            <w:gridSpan w:val="10"/>
          </w:tcPr>
          <w:p w:rsidR="00333ADC" w:rsidRPr="00A42ACA" w:rsidRDefault="00AA251D" w:rsidP="00AA251D">
            <w:pPr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13" w:edGrp="everyone"/>
            <w:permEnd w:id="13"/>
            <w:r>
              <w:rPr>
                <w:rFonts w:ascii="Arial" w:hAnsi="Arial" w:cs="Arial"/>
                <w:b/>
              </w:rPr>
              <w:t xml:space="preserve">) </w:t>
            </w:r>
            <w:r w:rsidR="00333ADC" w:rsidRPr="00A42ACA">
              <w:rPr>
                <w:rFonts w:ascii="Arial" w:hAnsi="Arial" w:cs="Arial"/>
                <w:b/>
              </w:rPr>
              <w:t xml:space="preserve">41 – </w:t>
            </w:r>
            <w:r w:rsidR="00333ADC" w:rsidRPr="00A42ACA">
              <w:rPr>
                <w:rFonts w:ascii="Arial" w:hAnsi="Arial" w:cs="Arial"/>
              </w:rPr>
              <w:t>Rompimento do Contrato por Iniciativa do Beneficiário</w:t>
            </w:r>
            <w:r w:rsidR="0012071C" w:rsidRPr="00A42ACA">
              <w:rPr>
                <w:rFonts w:ascii="Arial" w:hAnsi="Arial" w:cs="Arial"/>
              </w:rPr>
              <w:t>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4" w:edGrp="everyone"/>
            <w:permEnd w:id="14"/>
            <w:r w:rsidRPr="00AA251D">
              <w:rPr>
                <w:rFonts w:ascii="Arial" w:hAnsi="Arial" w:cs="Arial"/>
                <w:b/>
              </w:rPr>
              <w:t>)</w:t>
            </w:r>
            <w:r w:rsidR="00333ADC" w:rsidRPr="00A42ACA">
              <w:rPr>
                <w:rFonts w:ascii="Arial" w:hAnsi="Arial" w:cs="Arial"/>
                <w:b/>
              </w:rPr>
              <w:t xml:space="preserve">72 - </w:t>
            </w:r>
            <w:r w:rsidR="00333ADC" w:rsidRPr="00A42ACA">
              <w:rPr>
                <w:rFonts w:ascii="Arial" w:hAnsi="Arial" w:cs="Arial"/>
              </w:rPr>
              <w:t>Exclusão do dependente por perda de vínculo com o titular (</w:t>
            </w:r>
            <w:r w:rsidR="00333ADC" w:rsidRPr="00AA251D">
              <w:rPr>
                <w:rFonts w:ascii="Arial" w:hAnsi="Arial" w:cs="Arial"/>
                <w:b/>
                <w:u w:val="single"/>
              </w:rPr>
              <w:t>a pedido do Titular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AA251D">
              <w:rPr>
                <w:rFonts w:ascii="Arial" w:hAnsi="Arial" w:cs="Arial"/>
                <w:b/>
              </w:rPr>
              <w:t xml:space="preserve">; </w:t>
            </w:r>
            <w:r>
              <w:rPr>
                <w:rFonts w:ascii="Arial" w:hAnsi="Arial" w:cs="Arial"/>
                <w:b/>
              </w:rPr>
              <w:t>(</w:t>
            </w:r>
            <w:permStart w:id="15" w:edGrp="everyone"/>
            <w:permEnd w:id="15"/>
            <w:r>
              <w:rPr>
                <w:rFonts w:ascii="Arial" w:hAnsi="Arial" w:cs="Arial"/>
                <w:b/>
              </w:rPr>
              <w:t xml:space="preserve">) </w:t>
            </w:r>
            <w:r w:rsidR="0012071C" w:rsidRPr="00A42ACA">
              <w:rPr>
                <w:rFonts w:ascii="Arial" w:hAnsi="Arial" w:cs="Arial"/>
                <w:b/>
              </w:rPr>
              <w:t xml:space="preserve">74 – </w:t>
            </w:r>
            <w:r w:rsidR="0012071C" w:rsidRPr="00A42ACA">
              <w:rPr>
                <w:rFonts w:ascii="Arial" w:hAnsi="Arial" w:cs="Arial"/>
              </w:rPr>
              <w:t>Portabilidade de Carências;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6" w:edGrp="everyone"/>
            <w:permEnd w:id="16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75 - </w:t>
            </w:r>
            <w:r w:rsidR="0012071C" w:rsidRPr="00A42ACA">
              <w:rPr>
                <w:rFonts w:ascii="Arial" w:hAnsi="Arial" w:cs="Arial"/>
              </w:rPr>
              <w:t>Migração para outra operadora</w:t>
            </w:r>
            <w:r w:rsidR="0012071C" w:rsidRPr="00A42ACA">
              <w:rPr>
                <w:rFonts w:ascii="Arial" w:hAnsi="Arial" w:cs="Arial"/>
                <w:b/>
              </w:rPr>
              <w:t>;</w:t>
            </w:r>
            <w:r>
              <w:rPr>
                <w:rFonts w:ascii="Arial" w:hAnsi="Arial" w:cs="Arial"/>
                <w:b/>
              </w:rPr>
              <w:t xml:space="preserve"> (</w:t>
            </w:r>
            <w:permStart w:id="17" w:edGrp="everyone"/>
            <w:permEnd w:id="17"/>
            <w:r>
              <w:rPr>
                <w:rFonts w:ascii="Arial" w:hAnsi="Arial" w:cs="Arial"/>
                <w:b/>
              </w:rPr>
              <w:t xml:space="preserve">) </w:t>
            </w:r>
            <w:r w:rsidR="00CB4702" w:rsidRPr="00A42ACA">
              <w:rPr>
                <w:rFonts w:ascii="Arial" w:hAnsi="Arial" w:cs="Arial"/>
                <w:b/>
              </w:rPr>
              <w:t xml:space="preserve">76 - </w:t>
            </w:r>
            <w:r w:rsidR="00CB4702" w:rsidRPr="00A42ACA">
              <w:rPr>
                <w:rFonts w:ascii="Arial" w:hAnsi="Arial" w:cs="Arial"/>
              </w:rPr>
              <w:t xml:space="preserve">Migração ou mudança de plano na mesma Unimed;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8" w:edGrp="everyone"/>
            <w:permEnd w:id="18"/>
            <w:r w:rsidRPr="00AA251D">
              <w:rPr>
                <w:rFonts w:ascii="Arial" w:hAnsi="Arial" w:cs="Arial"/>
                <w:b/>
              </w:rPr>
              <w:t>)</w:t>
            </w:r>
            <w:r w:rsidR="00CB4702" w:rsidRPr="00A42ACA">
              <w:rPr>
                <w:rFonts w:ascii="Arial" w:hAnsi="Arial" w:cs="Arial"/>
                <w:b/>
              </w:rPr>
              <w:t xml:space="preserve">77 - </w:t>
            </w:r>
            <w:r w:rsidR="00CB4702" w:rsidRPr="00A42ACA">
              <w:rPr>
                <w:rFonts w:ascii="Arial" w:hAnsi="Arial" w:cs="Arial"/>
              </w:rPr>
              <w:t>Viagem ou mudança de domicílio;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19" w:edGrp="everyone"/>
            <w:permEnd w:id="19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78 - </w:t>
            </w:r>
            <w:r w:rsidR="0012071C" w:rsidRPr="00A42ACA">
              <w:rPr>
                <w:rFonts w:ascii="Arial" w:hAnsi="Arial" w:cs="Arial"/>
              </w:rPr>
              <w:t xml:space="preserve">Dificuldades com a rede/agendamento; 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0" w:edGrp="everyone"/>
            <w:permEnd w:id="20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  <w:color w:val="000000" w:themeColor="text1"/>
              </w:rPr>
              <w:t xml:space="preserve">79 - </w:t>
            </w:r>
            <w:r w:rsidR="0012071C" w:rsidRPr="00A42ACA">
              <w:rPr>
                <w:rFonts w:ascii="Arial" w:hAnsi="Arial" w:cs="Arial"/>
                <w:color w:val="000000" w:themeColor="text1"/>
              </w:rPr>
              <w:t>Dificuldades na autorização;</w:t>
            </w:r>
            <w:r w:rsidRPr="00AA251D">
              <w:rPr>
                <w:rFonts w:ascii="Arial" w:hAnsi="Arial" w:cs="Arial"/>
                <w:b/>
                <w:color w:val="000000" w:themeColor="text1"/>
              </w:rPr>
              <w:t>(</w:t>
            </w:r>
            <w:permStart w:id="21" w:edGrp="everyone"/>
            <w:permEnd w:id="21"/>
            <w:r w:rsidRPr="00AA251D">
              <w:rPr>
                <w:rFonts w:ascii="Arial" w:hAnsi="Arial" w:cs="Arial"/>
                <w:b/>
                <w:color w:val="000000" w:themeColor="text1"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81 - </w:t>
            </w:r>
            <w:r w:rsidR="0012071C" w:rsidRPr="00A42ACA">
              <w:rPr>
                <w:rFonts w:ascii="Arial" w:hAnsi="Arial" w:cs="Arial"/>
              </w:rPr>
              <w:t>Insatisfeito com o atendimento do plano;</w:t>
            </w:r>
            <w:r w:rsidRPr="00AA251D">
              <w:rPr>
                <w:rFonts w:ascii="Arial" w:hAnsi="Arial" w:cs="Arial"/>
                <w:b/>
              </w:rPr>
              <w:t>(</w:t>
            </w:r>
            <w:permStart w:id="22" w:edGrp="everyone"/>
            <w:permEnd w:id="22"/>
            <w:r w:rsidRPr="00AA251D">
              <w:rPr>
                <w:rFonts w:ascii="Arial" w:hAnsi="Arial" w:cs="Arial"/>
                <w:b/>
              </w:rPr>
              <w:t>)</w:t>
            </w:r>
            <w:r w:rsidR="0012071C" w:rsidRPr="00A42ACA">
              <w:rPr>
                <w:rFonts w:ascii="Arial" w:hAnsi="Arial" w:cs="Arial"/>
                <w:b/>
              </w:rPr>
              <w:t xml:space="preserve">82 - </w:t>
            </w:r>
            <w:r w:rsidR="0012071C" w:rsidRPr="00A42ACA">
              <w:rPr>
                <w:rFonts w:ascii="Arial" w:hAnsi="Arial" w:cs="Arial"/>
              </w:rPr>
              <w:t>Plano está muito caro</w:t>
            </w:r>
            <w:r w:rsidR="00CB4702" w:rsidRPr="00A42ACA">
              <w:rPr>
                <w:rFonts w:ascii="Arial" w:hAnsi="Arial" w:cs="Arial"/>
              </w:rPr>
              <w:t>.</w:t>
            </w:r>
          </w:p>
        </w:tc>
      </w:tr>
      <w:tr w:rsidR="00B94F04" w:rsidRPr="00A42ACA" w:rsidTr="00B94F04">
        <w:trPr>
          <w:trHeight w:val="510"/>
        </w:trPr>
        <w:tc>
          <w:tcPr>
            <w:tcW w:w="993" w:type="dxa"/>
            <w:vAlign w:val="center"/>
          </w:tcPr>
          <w:p w:rsidR="00B94F04" w:rsidRPr="00A42ACA" w:rsidRDefault="00AA251D" w:rsidP="00AA25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3" w:edGrp="everyone"/>
            <w:permEnd w:id="23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71 - </w:t>
            </w:r>
            <w:r w:rsidRPr="00A42ACA">
              <w:rPr>
                <w:rFonts w:ascii="Arial" w:hAnsi="Arial" w:cs="Arial"/>
              </w:rPr>
              <w:t>Exclusão do dependente por perda de vínculo com o titular (</w:t>
            </w:r>
            <w:r w:rsidRPr="00A42ACA">
              <w:rPr>
                <w:rFonts w:ascii="Arial" w:hAnsi="Arial" w:cs="Arial"/>
                <w:b/>
              </w:rPr>
              <w:t>a pedido da Contratante</w:t>
            </w:r>
            <w:r w:rsidRPr="00A42ACA">
              <w:rPr>
                <w:rFonts w:ascii="Arial" w:hAnsi="Arial" w:cs="Arial"/>
              </w:rPr>
              <w:t>)</w:t>
            </w:r>
          </w:p>
          <w:p w:rsidR="00B94F04" w:rsidRPr="00A42ACA" w:rsidRDefault="00B94F04" w:rsidP="00481EBF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de Exclusão: </w:t>
            </w:r>
            <w:permStart w:id="24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4"/>
            <w:r w:rsidRPr="00A42ACA">
              <w:rPr>
                <w:rFonts w:ascii="Arial" w:hAnsi="Arial" w:cs="Arial"/>
              </w:rPr>
              <w:t xml:space="preserve">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60"/>
        </w:trPr>
        <w:tc>
          <w:tcPr>
            <w:tcW w:w="993" w:type="dxa"/>
            <w:vAlign w:val="center"/>
          </w:tcPr>
          <w:p w:rsidR="00B94F04" w:rsidRPr="00AA251D" w:rsidRDefault="00AA251D" w:rsidP="00B94F04">
            <w:pPr>
              <w:jc w:val="center"/>
              <w:rPr>
                <w:rFonts w:ascii="Arial" w:hAnsi="Arial" w:cs="Arial"/>
                <w:b/>
              </w:rPr>
            </w:pPr>
            <w:r w:rsidRPr="00AA251D">
              <w:rPr>
                <w:rFonts w:ascii="Arial" w:hAnsi="Arial" w:cs="Arial"/>
                <w:b/>
              </w:rPr>
              <w:t>(</w:t>
            </w:r>
            <w:permStart w:id="25" w:edGrp="everyone"/>
            <w:permEnd w:id="25"/>
            <w:r w:rsidRPr="00AA25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42 –</w:t>
            </w:r>
            <w:r w:rsidRPr="00A42ACA">
              <w:rPr>
                <w:rFonts w:ascii="Arial" w:hAnsi="Arial" w:cs="Arial"/>
              </w:rPr>
              <w:t xml:space="preserve"> Desligamento da Empresa (Contrato Coletivo Empresarial)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6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6"/>
            <w:r w:rsidRPr="00A42ACA">
              <w:rPr>
                <w:rFonts w:ascii="Arial" w:hAnsi="Arial" w:cs="Arial"/>
              </w:rPr>
              <w:t xml:space="preserve"> *Preencher sempre com o </w:t>
            </w:r>
            <w:r w:rsidRPr="00A42ACA">
              <w:rPr>
                <w:rFonts w:ascii="Arial" w:hAnsi="Arial" w:cs="Arial"/>
                <w:u w:val="single"/>
              </w:rPr>
              <w:t>primeiro dia</w:t>
            </w:r>
            <w:r w:rsidRPr="00A42ACA">
              <w:rPr>
                <w:rFonts w:ascii="Arial" w:hAnsi="Arial" w:cs="Arial"/>
              </w:rPr>
              <w:t xml:space="preserve"> do mês futuro.</w:t>
            </w:r>
          </w:p>
        </w:tc>
      </w:tr>
      <w:tr w:rsidR="00B94F04" w:rsidRPr="00A42ACA" w:rsidTr="00B94F04">
        <w:trPr>
          <w:trHeight w:val="554"/>
        </w:trPr>
        <w:tc>
          <w:tcPr>
            <w:tcW w:w="993" w:type="dxa"/>
            <w:vAlign w:val="center"/>
          </w:tcPr>
          <w:p w:rsidR="00B94F04" w:rsidRPr="00A42ACA" w:rsidRDefault="00AA251D" w:rsidP="002313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ermStart w:id="27" w:edGrp="everyone"/>
            <w:permEnd w:id="27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168" w:type="dxa"/>
            <w:gridSpan w:val="9"/>
            <w:vAlign w:val="center"/>
          </w:tcPr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44 - </w:t>
            </w:r>
            <w:r w:rsidRPr="00A42ACA">
              <w:rPr>
                <w:rFonts w:ascii="Arial" w:hAnsi="Arial" w:cs="Arial"/>
              </w:rPr>
              <w:t>Exclusão por óbito do beneficiário. *Anexar cópia da certidão de óbito.</w:t>
            </w:r>
          </w:p>
          <w:p w:rsidR="00B94F04" w:rsidRPr="00A42ACA" w:rsidRDefault="00B94F04" w:rsidP="00231320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 xml:space="preserve">Data da Exclusão: </w:t>
            </w:r>
            <w:permStart w:id="28" w:edGrp="everyone"/>
            <w:r w:rsidRPr="00A42ACA">
              <w:rPr>
                <w:rFonts w:ascii="Arial" w:hAnsi="Arial" w:cs="Arial"/>
              </w:rPr>
              <w:t>_________/________/___________.</w:t>
            </w:r>
            <w:permEnd w:id="28"/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4409C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DADOS DOS BENEFICIÁRIOS EXCLUÍDOS</w:t>
            </w:r>
          </w:p>
        </w:tc>
      </w:tr>
      <w:tr w:rsidR="00B94F04" w:rsidRPr="00A42ACA" w:rsidTr="00D952EA">
        <w:tc>
          <w:tcPr>
            <w:tcW w:w="8364" w:type="dxa"/>
            <w:gridSpan w:val="6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Beneficiário</w:t>
            </w:r>
          </w:p>
        </w:tc>
        <w:tc>
          <w:tcPr>
            <w:tcW w:w="7797" w:type="dxa"/>
            <w:gridSpan w:val="4"/>
            <w:shd w:val="clear" w:color="auto" w:fill="C2D69B" w:themeFill="accent3" w:themeFillTint="99"/>
          </w:tcPr>
          <w:p w:rsidR="00B94F04" w:rsidRPr="00A42ACA" w:rsidRDefault="00B94F04" w:rsidP="009F4A0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Código do Cartão</w:t>
            </w: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29" w:edGrp="everyone" w:colFirst="0" w:colLast="0"/>
            <w:permStart w:id="30" w:edGrp="everyone" w:colFirst="1" w:colLast="1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1" w:edGrp="everyone" w:colFirst="0" w:colLast="0"/>
            <w:permStart w:id="32" w:edGrp="everyone" w:colFirst="1" w:colLast="1"/>
            <w:permEnd w:id="29"/>
            <w:permEnd w:id="30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3" w:edGrp="everyone" w:colFirst="0" w:colLast="0"/>
            <w:permStart w:id="34" w:edGrp="everyone" w:colFirst="1" w:colLast="1"/>
            <w:permEnd w:id="31"/>
            <w:permEnd w:id="32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5" w:edGrp="everyone" w:colFirst="0" w:colLast="0"/>
            <w:permStart w:id="36" w:edGrp="everyone" w:colFirst="1" w:colLast="1"/>
            <w:permStart w:id="37" w:edGrp="everyone" w:colFirst="2" w:colLast="2"/>
            <w:permEnd w:id="33"/>
            <w:permEnd w:id="34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8364" w:type="dxa"/>
            <w:gridSpan w:val="6"/>
          </w:tcPr>
          <w:p w:rsidR="00B94F04" w:rsidRPr="00A42ACA" w:rsidRDefault="00B94F04" w:rsidP="009C584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End w:id="35"/>
            <w:permEnd w:id="36"/>
            <w:permEnd w:id="37"/>
          </w:p>
        </w:tc>
        <w:tc>
          <w:tcPr>
            <w:tcW w:w="7797" w:type="dxa"/>
            <w:gridSpan w:val="4"/>
          </w:tcPr>
          <w:p w:rsidR="00B94F04" w:rsidRPr="00A42ACA" w:rsidRDefault="00B94F04" w:rsidP="00EA6375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permEnd w:id="38"/>
      <w:permEnd w:id="39"/>
      <w:permEnd w:id="40"/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18018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lastRenderedPageBreak/>
              <w:t>MANUTENÇÃO DO PLANO PARA DEMITIDOS OU EXONERADOS SEM JUSTA CAUSA OU APOSENTADOS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auto"/>
          </w:tcPr>
          <w:p w:rsidR="000E19E9" w:rsidRDefault="000E19E9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E02717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O beneficiário contribuiu com o pagamento parcial ou integral da mensalidade do plano?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1" w:edGrp="everyone"/>
            <w:permEnd w:id="41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2" w:edGrp="everyone"/>
            <w:permEnd w:id="42"/>
            <w:r w:rsidR="00C33C57">
              <w:rPr>
                <w:rFonts w:ascii="Arial" w:hAnsi="Arial" w:cs="Arial"/>
                <w:b/>
              </w:rPr>
              <w:t xml:space="preserve">) </w:t>
            </w:r>
            <w:r w:rsidRPr="00A42ACA">
              <w:rPr>
                <w:rFonts w:ascii="Arial" w:hAnsi="Arial" w:cs="Arial"/>
              </w:rPr>
              <w:t>Não (sem direito ao benefício – não preencher questões abaixo).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 Se a resposta acima foi “Sim”, responda: Por quantos meses o beneficiário titular contribuiu com o pagamento da mensalidade? 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permStart w:id="43" w:edGrp="everyone"/>
            <w:r w:rsidRPr="00A42ACA">
              <w:rPr>
                <w:rFonts w:ascii="Arial" w:hAnsi="Arial" w:cs="Arial"/>
                <w:b/>
              </w:rPr>
              <w:t>_______________</w:t>
            </w:r>
            <w:permEnd w:id="43"/>
            <w:r w:rsidRPr="00A42ACA">
              <w:rPr>
                <w:rFonts w:ascii="Arial" w:hAnsi="Arial" w:cs="Arial"/>
              </w:rPr>
              <w:t>meses;</w:t>
            </w:r>
          </w:p>
          <w:p w:rsidR="00B94F04" w:rsidRPr="00A42ACA" w:rsidRDefault="00B94F04" w:rsidP="00B27C52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3. O fim da relação empregatícia ou estatutária deu-se por:</w:t>
            </w:r>
            <w:r w:rsidR="00C33C57">
              <w:rPr>
                <w:rFonts w:ascii="Arial" w:hAnsi="Arial" w:cs="Arial"/>
              </w:rPr>
              <w:t>(</w:t>
            </w:r>
            <w:permStart w:id="44" w:edGrp="everyone"/>
            <w:permEnd w:id="44"/>
            <w:r w:rsidR="00C33C57">
              <w:rPr>
                <w:rFonts w:ascii="Arial" w:hAnsi="Arial" w:cs="Arial"/>
              </w:rPr>
              <w:t>) Demissão sem justa causa; (</w:t>
            </w:r>
            <w:permStart w:id="45" w:edGrp="everyone"/>
            <w:permEnd w:id="45"/>
            <w:r w:rsidR="00C33C57">
              <w:rPr>
                <w:rFonts w:ascii="Arial" w:hAnsi="Arial" w:cs="Arial"/>
              </w:rPr>
              <w:t>)</w:t>
            </w:r>
            <w:r w:rsidRPr="00A42ACA">
              <w:rPr>
                <w:rFonts w:ascii="Arial" w:hAnsi="Arial" w:cs="Arial"/>
              </w:rPr>
              <w:t xml:space="preserve"> Exoneração sem justa causa; </w:t>
            </w:r>
            <w:r w:rsidR="00C33C57">
              <w:rPr>
                <w:rFonts w:ascii="Arial" w:hAnsi="Arial" w:cs="Arial"/>
              </w:rPr>
              <w:t>(</w:t>
            </w:r>
            <w:permStart w:id="46" w:edGrp="everyone"/>
            <w:permEnd w:id="46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 xml:space="preserve">Aposentadoria; </w:t>
            </w:r>
            <w:r w:rsidR="00C33C57">
              <w:rPr>
                <w:rFonts w:ascii="Arial" w:hAnsi="Arial" w:cs="Arial"/>
              </w:rPr>
              <w:t>(</w:t>
            </w:r>
            <w:permStart w:id="47" w:edGrp="everyone"/>
            <w:permEnd w:id="47"/>
            <w:r w:rsidR="00C33C57">
              <w:rPr>
                <w:rFonts w:ascii="Arial" w:hAnsi="Arial" w:cs="Arial"/>
              </w:rPr>
              <w:t xml:space="preserve">) </w:t>
            </w:r>
            <w:r w:rsidRPr="00A42ACA">
              <w:rPr>
                <w:rFonts w:ascii="Arial" w:hAnsi="Arial" w:cs="Arial"/>
              </w:rPr>
              <w:t>Outros (sem direito ao benefício – não responder questões abaixo)</w:t>
            </w:r>
          </w:p>
          <w:p w:rsidR="00C33C57" w:rsidRDefault="00B94F04" w:rsidP="003C199A">
            <w:pPr>
              <w:tabs>
                <w:tab w:val="left" w:pos="421"/>
              </w:tabs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4. Se o fim da relação empregatícia/estatutária ocorreu por aposentadoria do beneficiário titular, responda: O beneficiário titular se aposentou e continuou trabalhando sem interrupção?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48" w:edGrp="everyone"/>
            <w:permEnd w:id="48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  <w:r w:rsidR="00C33C57">
              <w:rPr>
                <w:rFonts w:ascii="Arial" w:hAnsi="Arial" w:cs="Arial"/>
                <w:b/>
              </w:rPr>
              <w:t xml:space="preserve">  (</w:t>
            </w:r>
            <w:permStart w:id="49" w:edGrp="everyone"/>
            <w:permEnd w:id="49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A42ACA">
              <w:rPr>
                <w:rFonts w:ascii="Arial" w:hAnsi="Arial" w:cs="Arial"/>
              </w:rPr>
              <w:t>Não</w:t>
            </w:r>
          </w:p>
          <w:p w:rsidR="0051005C" w:rsidRDefault="00B94F04" w:rsidP="0064557B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5.</w:t>
            </w:r>
            <w:r w:rsidRPr="00A42ACA">
              <w:rPr>
                <w:rFonts w:ascii="Arial" w:hAnsi="Arial" w:cs="Arial"/>
              </w:rPr>
              <w:t xml:space="preserve"> O beneficiário titular foi cientificado e optou pela manutenção do plano na condição de ex-empregado</w:t>
            </w:r>
            <w:r w:rsidR="00C33C57">
              <w:rPr>
                <w:rFonts w:ascii="Arial" w:hAnsi="Arial" w:cs="Arial"/>
              </w:rPr>
              <w:t xml:space="preserve">? </w:t>
            </w:r>
            <w:r w:rsidR="00C33C57">
              <w:rPr>
                <w:rFonts w:ascii="Arial" w:hAnsi="Arial" w:cs="Arial"/>
                <w:b/>
              </w:rPr>
              <w:t>(</w:t>
            </w:r>
            <w:permStart w:id="50" w:edGrp="everyone"/>
            <w:permEnd w:id="50"/>
            <w:r w:rsidR="00C33C57">
              <w:rPr>
                <w:rFonts w:ascii="Arial" w:hAnsi="Arial" w:cs="Arial"/>
                <w:b/>
              </w:rPr>
              <w:t xml:space="preserve">) </w:t>
            </w:r>
            <w:r w:rsidR="00C33C57" w:rsidRPr="00C33C57">
              <w:rPr>
                <w:rFonts w:ascii="Arial" w:hAnsi="Arial" w:cs="Arial"/>
              </w:rPr>
              <w:t>Sim</w:t>
            </w:r>
          </w:p>
          <w:p w:rsidR="000E19E9" w:rsidRPr="00A42ACA" w:rsidRDefault="000E19E9" w:rsidP="0064557B">
            <w:pPr>
              <w:tabs>
                <w:tab w:val="left" w:pos="421"/>
              </w:tabs>
              <w:jc w:val="both"/>
              <w:rPr>
                <w:rFonts w:ascii="Arial" w:hAnsi="Arial" w:cs="Arial"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DC62E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</w:tcPr>
          <w:p w:rsidR="0051005C" w:rsidRDefault="0051005C" w:rsidP="00177638">
            <w:pPr>
              <w:jc w:val="both"/>
              <w:rPr>
                <w:rFonts w:ascii="Arial" w:hAnsi="Arial" w:cs="Arial"/>
                <w:b/>
              </w:rPr>
            </w:pPr>
          </w:p>
          <w:p w:rsidR="00B94F04" w:rsidRPr="00A42ACA" w:rsidRDefault="00B94F04" w:rsidP="00177638">
            <w:pPr>
              <w:jc w:val="both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1. </w:t>
            </w:r>
            <w:r w:rsidRPr="00A42ACA">
              <w:rPr>
                <w:rFonts w:ascii="Arial" w:hAnsi="Arial" w:cs="Arial"/>
              </w:rPr>
              <w:t>A CONTRATANTE tem até 30 dias para comunicar a OPERADORA do pedido de exclusão por iniciativa do beneficiário. Findo o prazo sem que a CONTRATANTE tenha comunicado a OPERADORA, o beneficiário titular poderá solicitar a exclusão diretamente à OPERADORA, conforme legislação vigente.</w:t>
            </w:r>
          </w:p>
          <w:p w:rsidR="00C33C57" w:rsidRDefault="00B94F04" w:rsidP="0051005C">
            <w:pPr>
              <w:jc w:val="both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 xml:space="preserve">2.A exclusão a pedido do beneficiário titular tem efeito imediato a partir da data de ciência da operadora. Assim, fica proibida a exclusão com data futura </w:t>
            </w:r>
            <w:r w:rsidRPr="00A42ACA">
              <w:rPr>
                <w:rFonts w:ascii="Arial" w:hAnsi="Arial" w:cs="Arial"/>
                <w:b/>
                <w:u w:val="single"/>
              </w:rPr>
              <w:t>a pedido do beneficiário</w:t>
            </w:r>
            <w:r w:rsidRPr="00A42ACA">
              <w:rPr>
                <w:rFonts w:ascii="Arial" w:hAnsi="Arial" w:cs="Arial"/>
                <w:b/>
              </w:rPr>
              <w:t>.</w:t>
            </w:r>
          </w:p>
          <w:p w:rsidR="0051005C" w:rsidRPr="00A42ACA" w:rsidRDefault="0051005C" w:rsidP="0051005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C2D69B" w:themeFill="accent3" w:themeFillTint="99"/>
          </w:tcPr>
          <w:p w:rsidR="00B94F04" w:rsidRPr="00A42ACA" w:rsidRDefault="00B94F04" w:rsidP="00912855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A42ACA">
              <w:rPr>
                <w:rFonts w:ascii="Arial" w:hAnsi="Arial" w:cs="Arial"/>
                <w:b/>
              </w:rPr>
              <w:t>CONSEQUÊNCIAS DA EXCLUSÃO A PEDIDO DO BENEFICIÁRIO - RN N. 412/2016</w:t>
            </w:r>
          </w:p>
        </w:tc>
      </w:tr>
      <w:tr w:rsidR="00B94F04" w:rsidRPr="00A42ACA" w:rsidTr="00D952EA">
        <w:tc>
          <w:tcPr>
            <w:tcW w:w="16161" w:type="dxa"/>
            <w:gridSpan w:val="10"/>
            <w:shd w:val="clear" w:color="auto" w:fill="FFFFFF" w:themeFill="background1"/>
          </w:tcPr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33C57">
              <w:rPr>
                <w:rFonts w:ascii="Arial" w:hAnsi="Arial" w:cs="Arial"/>
                <w:color w:val="000000"/>
              </w:rPr>
              <w:t>O (A) CONTRATANTE e o (a) beneficiário (a) ficam cientes que a exclusão indicada neste formulário ensejará nas consequências abaixo descritas: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1. A solicitação tem efeito imediato e caráter irrevogável, a partir da ciência da operadora. Portanto, não será possível a reativação do plano em caso de arrependimento e, tampouco, a reversão do lote;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2. É responsabilidade do titular ou responsável legal, a devolução dos cartões de identificação do plano de saúde;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3. As guias de atendimentos emitidas e autorizadas não poderão ser utilizadas a partir deste momento, pois, uma vez solicitada a exclusão, as guias serão imediatamente canceladas.</w:t>
            </w:r>
          </w:p>
          <w:p w:rsidR="00B94F04" w:rsidRPr="0064557B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4. É responsabilidade do beneficiário titular ou responsável legal o pagamento</w:t>
            </w:r>
            <w:r w:rsidRPr="00C33C57">
              <w:rPr>
                <w:rFonts w:ascii="Arial" w:hAnsi="Arial" w:cs="Arial"/>
                <w:b/>
                <w:color w:val="000000"/>
              </w:rPr>
              <w:t>: 4.1) de quaisquer atendimentos realizados a partir da solicitação de exclusão, inclusive nos casos de urgência e emergência; 4.2) das mensalidades já vencidas e/ou eventuais coparticipações devidas pela realização dos serviços já realizados</w:t>
            </w:r>
            <w:r w:rsidR="0064557B">
              <w:rPr>
                <w:rFonts w:ascii="Arial" w:hAnsi="Arial" w:cs="Arial"/>
                <w:b/>
                <w:color w:val="000000"/>
              </w:rPr>
              <w:t xml:space="preserve">; 4.3) </w:t>
            </w:r>
            <w:r w:rsidR="0064557B" w:rsidRPr="0064557B">
              <w:rPr>
                <w:rFonts w:ascii="Arial" w:hAnsi="Arial" w:cs="Arial"/>
                <w:b/>
                <w:bCs/>
                <w:color w:val="000000"/>
              </w:rPr>
              <w:t>valores proporcionais das mensalidades até a data da exclusão solicitada pelo beneficiário, quando aplicável, respeitando o ciclo de faturamento das faturas.</w:t>
            </w:r>
          </w:p>
          <w:p w:rsidR="00B94F04" w:rsidRPr="00C33C57" w:rsidRDefault="00B94F04" w:rsidP="0031701C">
            <w:pPr>
              <w:spacing w:beforeLines="20" w:afterLines="20"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 xml:space="preserve">5. Poderão ser realizadas cobranças posteriores </w:t>
            </w:r>
            <w:r w:rsidRPr="00C33C57">
              <w:rPr>
                <w:rFonts w:ascii="Arial" w:hAnsi="Arial" w:cs="Arial"/>
                <w:b/>
                <w:u w:val="single"/>
              </w:rPr>
              <w:t>relativas às coparticipações de eventos ocorridos durante o período de permanência do beneficiário no plano, mas ainda não avisados pelos prestadores no momento da solicitação de cancelamento/exclusão.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6. Perda imediata do direito aos serviços adicionais ao plano de saúde como: período de remissão (BFSC ou FEA), pecúlio, proteção familiar, vida em grupo e garantia funeral, quando contratado;</w:t>
            </w:r>
          </w:p>
          <w:p w:rsidR="00B94F04" w:rsidRPr="00C33C57" w:rsidRDefault="00B94F04" w:rsidP="0017763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  <w:u w:val="single"/>
              </w:rPr>
              <w:t>7. Eventual ingresso em novo plano de saúde implicará:</w:t>
            </w:r>
            <w:r w:rsidRPr="00C33C57">
              <w:rPr>
                <w:rFonts w:ascii="Arial" w:hAnsi="Arial" w:cs="Arial"/>
                <w:b/>
                <w:color w:val="000000"/>
              </w:rPr>
              <w:t xml:space="preserve"> 7.1) No cumprimento de novos períodos de carência; 7.2) Perda do direito ao exercício da portabilidade de carências, caso não tenha sido este o motivo do pedido; 7.3) Condições atualizadas de preço, faixa etária, mecanismos de regulação, etc; 7.4) preenchimento de nova declaração de saúde, e, caso haja doença ou lesão preexistente – DLP, no cumprimento de Cobertura Parcial Temporária – CPT, que determina, por um período ininterrupto de 24 meses, a partir da data da contratação ou adesão ao novo plano, a suspensão da cobertura de Procedimentos de Alta Complexidade (PAC), leitos de alta tecnologia e procedimentos cirúrgicos</w:t>
            </w:r>
          </w:p>
          <w:p w:rsidR="00C33C57" w:rsidRPr="00C33C57" w:rsidRDefault="00B94F04" w:rsidP="00C33C5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33C57">
              <w:rPr>
                <w:rFonts w:ascii="Arial" w:hAnsi="Arial" w:cs="Arial"/>
                <w:b/>
                <w:color w:val="000000"/>
              </w:rPr>
              <w:t>8. Nos planos coletivos a Contratada pode excluir o beneficiário por perda do vínculo do titular com a Contratante e/ou perda do vínculo do dependente com o Titular, conforme previsão contratual.</w:t>
            </w:r>
          </w:p>
        </w:tc>
      </w:tr>
      <w:tr w:rsidR="00740E09" w:rsidRPr="00A42ACA" w:rsidTr="00920839">
        <w:tc>
          <w:tcPr>
            <w:tcW w:w="16161" w:type="dxa"/>
            <w:gridSpan w:val="10"/>
            <w:shd w:val="clear" w:color="auto" w:fill="C2D69B" w:themeFill="accent3" w:themeFillTint="99"/>
          </w:tcPr>
          <w:p w:rsidR="00740E09" w:rsidRPr="00920839" w:rsidRDefault="00920839" w:rsidP="00920839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PORTABILIDADE DE CARÊNCIAS – RN 438/2018</w:t>
            </w:r>
          </w:p>
        </w:tc>
      </w:tr>
      <w:tr w:rsidR="00920839" w:rsidRPr="00A42ACA" w:rsidTr="00051CAA">
        <w:tc>
          <w:tcPr>
            <w:tcW w:w="16161" w:type="dxa"/>
            <w:gridSpan w:val="10"/>
          </w:tcPr>
          <w:p w:rsidR="00C33C57" w:rsidRDefault="00C33C57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 xml:space="preserve">Art. 8º </w:t>
            </w:r>
            <w:r w:rsidRPr="00C33C57">
              <w:rPr>
                <w:rFonts w:ascii="Arial" w:hAnsi="Arial" w:cs="Arial"/>
                <w:b/>
                <w:u w:val="single"/>
              </w:rPr>
              <w:t>A Portabilidade de Carências poderá ser exercida em decorrência da extinção do vínculo de beneficiário e deverá ser requerida no prazo de 60 (sessenta) dias a contar da data de ciência pelo beneficiário da extinção do seu vínculo com a operadora,</w:t>
            </w:r>
            <w:r w:rsidRPr="00C33C57">
              <w:rPr>
                <w:rFonts w:ascii="Arial" w:hAnsi="Arial" w:cs="Arial"/>
              </w:rPr>
              <w:t>nas seguintes hipóteses: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 – Pelo beneficiário dependente, em caso de morte do titular do contrato;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 – Pelo beneficiário dependente, em caso de perda da condição de dependência do beneficiário;</w:t>
            </w:r>
          </w:p>
          <w:p w:rsidR="00920839" w:rsidRPr="00C33C57" w:rsidRDefault="00920839" w:rsidP="00920839">
            <w:pPr>
              <w:rPr>
                <w:rFonts w:ascii="Arial" w:hAnsi="Arial" w:cs="Arial"/>
              </w:rPr>
            </w:pPr>
            <w:r w:rsidRPr="00C33C57">
              <w:rPr>
                <w:rFonts w:ascii="Arial" w:hAnsi="Arial" w:cs="Arial"/>
              </w:rPr>
              <w:t>III – Pelo beneficiário titular e seus dependentes, em caso de demissão, exoneração ou aposentadoria, tendo ou não contribuído financeiramente para o plano de origem, ou quando do término do período de manutenção da condição de beneficiário;</w:t>
            </w:r>
          </w:p>
          <w:p w:rsidR="001E6B06" w:rsidRDefault="001E6B06" w:rsidP="00920839">
            <w:pPr>
              <w:rPr>
                <w:rFonts w:ascii="Arial" w:hAnsi="Arial" w:cs="Arial"/>
              </w:rPr>
            </w:pPr>
          </w:p>
          <w:p w:rsidR="00CD2669" w:rsidRDefault="00CD2669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 casos acima</w:t>
            </w:r>
            <w:r w:rsidR="00C928F9">
              <w:rPr>
                <w:rFonts w:ascii="Arial" w:hAnsi="Arial" w:cs="Arial"/>
              </w:rPr>
              <w:t xml:space="preserve"> 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não se </w:t>
            </w:r>
            <w:r>
              <w:rPr>
                <w:rFonts w:ascii="Arial" w:hAnsi="Arial" w:cs="Arial"/>
                <w:b/>
                <w:u w:val="single"/>
              </w:rPr>
              <w:t>aplicam</w:t>
            </w:r>
            <w:r w:rsidRPr="00C33C57">
              <w:rPr>
                <w:rFonts w:ascii="Arial" w:hAnsi="Arial" w:cs="Arial"/>
                <w:b/>
                <w:u w:val="single"/>
              </w:rPr>
              <w:t xml:space="preserve"> os requisitos de vínculo ativo, prazo de permanência e compatibilidade por faixa de preços</w:t>
            </w:r>
            <w:r w:rsidRPr="00C33C57">
              <w:rPr>
                <w:rFonts w:ascii="Arial" w:hAnsi="Arial" w:cs="Arial"/>
              </w:rPr>
              <w:t xml:space="preserve"> previstos, respectivamente, nos incisos I, III e V do caput do artigo 3º da RN 438/2018</w:t>
            </w:r>
            <w:r>
              <w:rPr>
                <w:rFonts w:ascii="Arial" w:hAnsi="Arial" w:cs="Arial"/>
              </w:rPr>
              <w:t>.</w:t>
            </w:r>
          </w:p>
          <w:p w:rsidR="00CD2669" w:rsidRDefault="00CD2669" w:rsidP="0046513E">
            <w:pPr>
              <w:rPr>
                <w:rFonts w:ascii="Arial" w:hAnsi="Arial" w:cs="Arial"/>
              </w:rPr>
            </w:pPr>
          </w:p>
          <w:p w:rsidR="00C33C57" w:rsidRDefault="00BE715E" w:rsidP="00465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Beneficiários de contratos </w:t>
            </w:r>
            <w:r w:rsidRPr="00827497">
              <w:rPr>
                <w:rFonts w:ascii="Arial" w:hAnsi="Arial" w:cs="Arial"/>
                <w:b/>
                <w:u w:val="single"/>
              </w:rPr>
              <w:t>não regulamentados e não adaptados podem exercer a Portabilidade de Carências em razão da extinção do seu vínculo de beneficiário</w:t>
            </w:r>
            <w:r>
              <w:rPr>
                <w:rFonts w:ascii="Arial" w:hAnsi="Arial" w:cs="Arial"/>
              </w:rPr>
              <w:t>.</w:t>
            </w:r>
          </w:p>
          <w:p w:rsidR="0042657D" w:rsidRPr="0046513E" w:rsidRDefault="0042657D" w:rsidP="0046513E">
            <w:pPr>
              <w:rPr>
                <w:rFonts w:ascii="Arial" w:hAnsi="Arial" w:cs="Arial"/>
              </w:rPr>
            </w:pPr>
          </w:p>
        </w:tc>
      </w:tr>
      <w:tr w:rsidR="00B94F04" w:rsidRPr="00A42ACA" w:rsidTr="00794C55">
        <w:trPr>
          <w:trHeight w:val="1282"/>
        </w:trPr>
        <w:tc>
          <w:tcPr>
            <w:tcW w:w="8087" w:type="dxa"/>
            <w:gridSpan w:val="5"/>
          </w:tcPr>
          <w:p w:rsidR="00B94F04" w:rsidRPr="00A42ACA" w:rsidRDefault="00B94F04" w:rsidP="00794C55">
            <w:pPr>
              <w:jc w:val="center"/>
              <w:rPr>
                <w:rFonts w:ascii="Arial" w:hAnsi="Arial" w:cs="Arial"/>
              </w:rPr>
            </w:pPr>
          </w:p>
          <w:p w:rsidR="00B94F04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Pr="00A42ACA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E02717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da Contratante </w:t>
            </w:r>
          </w:p>
        </w:tc>
        <w:tc>
          <w:tcPr>
            <w:tcW w:w="8074" w:type="dxa"/>
            <w:gridSpan w:val="5"/>
          </w:tcPr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B94F04" w:rsidRDefault="00B94F04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794C55" w:rsidRPr="00A42ACA" w:rsidRDefault="00794C55" w:rsidP="009C584C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>Assinatura do Beneficiário Titular</w:t>
            </w:r>
          </w:p>
        </w:tc>
      </w:tr>
      <w:tr w:rsidR="00B94F04" w:rsidRPr="00A42ACA" w:rsidTr="00D952EA">
        <w:tc>
          <w:tcPr>
            <w:tcW w:w="8087" w:type="dxa"/>
            <w:gridSpan w:val="5"/>
          </w:tcPr>
          <w:p w:rsidR="00B94F04" w:rsidRDefault="00B94F04" w:rsidP="00794C55">
            <w:pPr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Para uso exclusivo da Unimed Grande Florianópolis:</w:t>
            </w: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794C55" w:rsidRPr="00A42ACA" w:rsidRDefault="00794C55" w:rsidP="00794C55">
            <w:pPr>
              <w:jc w:val="center"/>
              <w:rPr>
                <w:rFonts w:ascii="Arial" w:hAnsi="Arial" w:cs="Arial"/>
              </w:rPr>
            </w:pPr>
          </w:p>
          <w:p w:rsidR="00B94F04" w:rsidRPr="00A42ACA" w:rsidRDefault="00B94F04" w:rsidP="00794C55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Recebimento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  <w:tc>
          <w:tcPr>
            <w:tcW w:w="8074" w:type="dxa"/>
            <w:gridSpan w:val="5"/>
          </w:tcPr>
          <w:p w:rsidR="00B94F04" w:rsidRDefault="00B94F04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Default="00794C55" w:rsidP="00265ADF">
            <w:pPr>
              <w:rPr>
                <w:rFonts w:ascii="Arial" w:hAnsi="Arial" w:cs="Arial"/>
              </w:rPr>
            </w:pPr>
          </w:p>
          <w:p w:rsidR="00794C55" w:rsidRPr="00A42ACA" w:rsidRDefault="00794C55" w:rsidP="00265ADF">
            <w:pPr>
              <w:rPr>
                <w:rFonts w:ascii="Arial" w:hAnsi="Arial" w:cs="Arial"/>
              </w:rPr>
            </w:pP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</w:rPr>
              <w:t>___________________________________________________________</w:t>
            </w:r>
          </w:p>
          <w:p w:rsidR="00B94F04" w:rsidRPr="00A42ACA" w:rsidRDefault="00B94F04" w:rsidP="009C584C">
            <w:pPr>
              <w:jc w:val="center"/>
              <w:rPr>
                <w:rFonts w:ascii="Arial" w:hAnsi="Arial" w:cs="Arial"/>
              </w:rPr>
            </w:pPr>
            <w:r w:rsidRPr="00A42ACA">
              <w:rPr>
                <w:rFonts w:ascii="Arial" w:hAnsi="Arial" w:cs="Arial"/>
                <w:b/>
              </w:rPr>
              <w:t xml:space="preserve">Assinatura e Carimbo – Data e Hora de </w:t>
            </w:r>
            <w:r w:rsidRPr="00A42ACA">
              <w:rPr>
                <w:rFonts w:ascii="Arial" w:hAnsi="Arial" w:cs="Arial"/>
                <w:b/>
                <w:u w:val="single"/>
              </w:rPr>
              <w:t>Processamento</w:t>
            </w:r>
            <w:r w:rsidRPr="00A42ACA">
              <w:rPr>
                <w:rFonts w:ascii="Arial" w:hAnsi="Arial" w:cs="Arial"/>
                <w:b/>
              </w:rPr>
              <w:t xml:space="preserve"> na Unimed</w:t>
            </w:r>
          </w:p>
        </w:tc>
      </w:tr>
    </w:tbl>
    <w:p w:rsidR="00752D63" w:rsidRPr="00A42ACA" w:rsidRDefault="00752D63" w:rsidP="0012053C">
      <w:pPr>
        <w:jc w:val="both"/>
        <w:rPr>
          <w:rFonts w:ascii="Arial" w:hAnsi="Arial" w:cs="Arial"/>
        </w:rPr>
      </w:pPr>
    </w:p>
    <w:p w:rsidR="0012053C" w:rsidRPr="00F95C73" w:rsidRDefault="0012053C" w:rsidP="00F95C73">
      <w:pPr>
        <w:jc w:val="both"/>
      </w:pPr>
      <w:r w:rsidRPr="001205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9217527</wp:posOffset>
            </wp:positionV>
            <wp:extent cx="6742622" cy="563526"/>
            <wp:effectExtent l="19050" t="0" r="1078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C73" w:rsidRPr="00F95C7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4785980</wp:posOffset>
            </wp:positionH>
            <wp:positionV relativeFrom="paragraph">
              <wp:posOffset>7387250</wp:posOffset>
            </wp:positionV>
            <wp:extent cx="1728972" cy="361507"/>
            <wp:effectExtent l="19050" t="0" r="6483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30" t="86236" r="23052" b="10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67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53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-51834</wp:posOffset>
            </wp:positionH>
            <wp:positionV relativeFrom="paragraph">
              <wp:posOffset>7763377</wp:posOffset>
            </wp:positionV>
            <wp:extent cx="6742622" cy="563526"/>
            <wp:effectExtent l="19050" t="0" r="1078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188" t="85205" r="23052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622" cy="5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053C" w:rsidRPr="00F95C73" w:rsidSect="0012053C">
      <w:footerReference w:type="default" r:id="rId10"/>
      <w:pgSz w:w="16838" w:h="11906" w:orient="landscape"/>
      <w:pgMar w:top="287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FD" w:rsidRDefault="00E432FD" w:rsidP="00E473FE">
      <w:r>
        <w:separator/>
      </w:r>
    </w:p>
  </w:endnote>
  <w:endnote w:type="continuationSeparator" w:id="1">
    <w:p w:rsidR="00E432FD" w:rsidRDefault="00E432FD" w:rsidP="00E4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4" w:rsidRDefault="00F95C73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8248650</wp:posOffset>
          </wp:positionH>
          <wp:positionV relativeFrom="margin">
            <wp:posOffset>6770370</wp:posOffset>
          </wp:positionV>
          <wp:extent cx="1732915" cy="361315"/>
          <wp:effectExtent l="19050" t="0" r="635" b="0"/>
          <wp:wrapSquare wrapText="bothSides"/>
          <wp:docPr id="2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4938380</wp:posOffset>
          </wp:positionH>
          <wp:positionV relativeFrom="paragraph">
            <wp:posOffset>1476035</wp:posOffset>
          </wp:positionV>
          <wp:extent cx="1728972" cy="361507"/>
          <wp:effectExtent l="19050" t="0" r="6483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-204234</wp:posOffset>
          </wp:positionH>
          <wp:positionV relativeFrom="paragraph">
            <wp:posOffset>2861812</wp:posOffset>
          </wp:positionV>
          <wp:extent cx="6742622" cy="563526"/>
          <wp:effectExtent l="19050" t="0" r="1078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188" t="85205" r="23052" b="9331"/>
                  <a:stretch>
                    <a:fillRect/>
                  </a:stretch>
                </pic:blipFill>
                <pic:spPr bwMode="auto">
                  <a:xfrm>
                    <a:off x="0" y="0"/>
                    <a:ext cx="6742622" cy="5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5090780</wp:posOffset>
          </wp:positionH>
          <wp:positionV relativeFrom="paragraph">
            <wp:posOffset>1482385</wp:posOffset>
          </wp:positionV>
          <wp:extent cx="1728972" cy="361507"/>
          <wp:effectExtent l="19050" t="0" r="6483" b="0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4785980</wp:posOffset>
          </wp:positionH>
          <wp:positionV relativeFrom="paragraph">
            <wp:posOffset>1177585</wp:posOffset>
          </wp:positionV>
          <wp:extent cx="1728972" cy="361507"/>
          <wp:effectExtent l="19050" t="0" r="6483" b="0"/>
          <wp:wrapNone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5C7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4633580</wp:posOffset>
          </wp:positionH>
          <wp:positionV relativeFrom="paragraph">
            <wp:posOffset>1025185</wp:posOffset>
          </wp:positionV>
          <wp:extent cx="1728972" cy="361507"/>
          <wp:effectExtent l="19050" t="0" r="6483" b="0"/>
          <wp:wrapNone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30" t="86236" r="23052" b="10259"/>
                  <a:stretch>
                    <a:fillRect/>
                  </a:stretch>
                </pic:blipFill>
                <pic:spPr bwMode="auto">
                  <a:xfrm>
                    <a:off x="0" y="0"/>
                    <a:ext cx="1727067" cy="361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FD" w:rsidRDefault="00E432FD" w:rsidP="00E473FE">
      <w:r>
        <w:separator/>
      </w:r>
    </w:p>
  </w:footnote>
  <w:footnote w:type="continuationSeparator" w:id="1">
    <w:p w:rsidR="00E432FD" w:rsidRDefault="00E432FD" w:rsidP="00E47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002"/>
    <w:multiLevelType w:val="hybridMultilevel"/>
    <w:tmpl w:val="487C198E"/>
    <w:lvl w:ilvl="0" w:tplc="8ABCB0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B9B"/>
    <w:multiLevelType w:val="hybridMultilevel"/>
    <w:tmpl w:val="528EA2DE"/>
    <w:lvl w:ilvl="0" w:tplc="918E833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4610"/>
    <w:rsid w:val="00002417"/>
    <w:rsid w:val="00020C0F"/>
    <w:rsid w:val="000411AF"/>
    <w:rsid w:val="00042ED0"/>
    <w:rsid w:val="00051285"/>
    <w:rsid w:val="000615E6"/>
    <w:rsid w:val="00087C05"/>
    <w:rsid w:val="0009649B"/>
    <w:rsid w:val="000B69D0"/>
    <w:rsid w:val="000D7792"/>
    <w:rsid w:val="000E0D13"/>
    <w:rsid w:val="000E19E9"/>
    <w:rsid w:val="000E3C83"/>
    <w:rsid w:val="000E58F5"/>
    <w:rsid w:val="000E7BFF"/>
    <w:rsid w:val="000F765A"/>
    <w:rsid w:val="00113F58"/>
    <w:rsid w:val="0012053C"/>
    <w:rsid w:val="0012071C"/>
    <w:rsid w:val="001351E1"/>
    <w:rsid w:val="001353EC"/>
    <w:rsid w:val="001438E8"/>
    <w:rsid w:val="00145799"/>
    <w:rsid w:val="00152AFF"/>
    <w:rsid w:val="00154D33"/>
    <w:rsid w:val="001603CC"/>
    <w:rsid w:val="0016095E"/>
    <w:rsid w:val="0017193A"/>
    <w:rsid w:val="00177638"/>
    <w:rsid w:val="00180181"/>
    <w:rsid w:val="00180A5A"/>
    <w:rsid w:val="00181D81"/>
    <w:rsid w:val="001839A2"/>
    <w:rsid w:val="00190905"/>
    <w:rsid w:val="001A7A8E"/>
    <w:rsid w:val="001C59C7"/>
    <w:rsid w:val="001C640B"/>
    <w:rsid w:val="001C7549"/>
    <w:rsid w:val="001D3C45"/>
    <w:rsid w:val="001D6005"/>
    <w:rsid w:val="001E6B06"/>
    <w:rsid w:val="001E7DD6"/>
    <w:rsid w:val="002037E3"/>
    <w:rsid w:val="0021060C"/>
    <w:rsid w:val="00231320"/>
    <w:rsid w:val="00234252"/>
    <w:rsid w:val="00240429"/>
    <w:rsid w:val="00241F81"/>
    <w:rsid w:val="00241FEF"/>
    <w:rsid w:val="00255AE7"/>
    <w:rsid w:val="00265ADF"/>
    <w:rsid w:val="00282B23"/>
    <w:rsid w:val="00284686"/>
    <w:rsid w:val="002977D6"/>
    <w:rsid w:val="002A4610"/>
    <w:rsid w:val="002B7C72"/>
    <w:rsid w:val="002C4CFC"/>
    <w:rsid w:val="002C5BF5"/>
    <w:rsid w:val="002D03C1"/>
    <w:rsid w:val="002D6AE4"/>
    <w:rsid w:val="002F5255"/>
    <w:rsid w:val="00305CA4"/>
    <w:rsid w:val="00307511"/>
    <w:rsid w:val="003140EC"/>
    <w:rsid w:val="0031701C"/>
    <w:rsid w:val="003206C5"/>
    <w:rsid w:val="00320927"/>
    <w:rsid w:val="00327E18"/>
    <w:rsid w:val="00327F12"/>
    <w:rsid w:val="00333ADC"/>
    <w:rsid w:val="00342B5D"/>
    <w:rsid w:val="00344341"/>
    <w:rsid w:val="00346AB5"/>
    <w:rsid w:val="003505DA"/>
    <w:rsid w:val="0036583A"/>
    <w:rsid w:val="0039257A"/>
    <w:rsid w:val="003937CD"/>
    <w:rsid w:val="00393D33"/>
    <w:rsid w:val="003B432B"/>
    <w:rsid w:val="003C199A"/>
    <w:rsid w:val="003D190F"/>
    <w:rsid w:val="003D32FF"/>
    <w:rsid w:val="00411C7B"/>
    <w:rsid w:val="0042657D"/>
    <w:rsid w:val="00427ED1"/>
    <w:rsid w:val="00430C5A"/>
    <w:rsid w:val="00431194"/>
    <w:rsid w:val="00441604"/>
    <w:rsid w:val="0044226B"/>
    <w:rsid w:val="00450F39"/>
    <w:rsid w:val="004550DB"/>
    <w:rsid w:val="0046001D"/>
    <w:rsid w:val="004627E8"/>
    <w:rsid w:val="00463D19"/>
    <w:rsid w:val="00463DF2"/>
    <w:rsid w:val="0046513E"/>
    <w:rsid w:val="00467AF7"/>
    <w:rsid w:val="004A5341"/>
    <w:rsid w:val="004B002A"/>
    <w:rsid w:val="004B0A0A"/>
    <w:rsid w:val="004C57C0"/>
    <w:rsid w:val="004E1BEC"/>
    <w:rsid w:val="0051005C"/>
    <w:rsid w:val="0051582E"/>
    <w:rsid w:val="005223B5"/>
    <w:rsid w:val="00536BCD"/>
    <w:rsid w:val="00543401"/>
    <w:rsid w:val="00544FFA"/>
    <w:rsid w:val="0054582F"/>
    <w:rsid w:val="00562DF5"/>
    <w:rsid w:val="0056492B"/>
    <w:rsid w:val="00573C93"/>
    <w:rsid w:val="00582960"/>
    <w:rsid w:val="00594980"/>
    <w:rsid w:val="005B4654"/>
    <w:rsid w:val="005B7EB8"/>
    <w:rsid w:val="005C4CD0"/>
    <w:rsid w:val="005F37DC"/>
    <w:rsid w:val="005F4284"/>
    <w:rsid w:val="006011CE"/>
    <w:rsid w:val="00602CD3"/>
    <w:rsid w:val="00605ECC"/>
    <w:rsid w:val="00607EFA"/>
    <w:rsid w:val="00613190"/>
    <w:rsid w:val="00622019"/>
    <w:rsid w:val="00631A9C"/>
    <w:rsid w:val="006408F1"/>
    <w:rsid w:val="00642F11"/>
    <w:rsid w:val="0064557B"/>
    <w:rsid w:val="006474A8"/>
    <w:rsid w:val="00651AC1"/>
    <w:rsid w:val="006532E1"/>
    <w:rsid w:val="00654C83"/>
    <w:rsid w:val="00661C52"/>
    <w:rsid w:val="00667B81"/>
    <w:rsid w:val="006719E4"/>
    <w:rsid w:val="00677CBF"/>
    <w:rsid w:val="00682A81"/>
    <w:rsid w:val="006B100A"/>
    <w:rsid w:val="006C1C6C"/>
    <w:rsid w:val="006E2CC8"/>
    <w:rsid w:val="007116D6"/>
    <w:rsid w:val="00715F2E"/>
    <w:rsid w:val="00717666"/>
    <w:rsid w:val="00724A54"/>
    <w:rsid w:val="00726233"/>
    <w:rsid w:val="0073424F"/>
    <w:rsid w:val="00740E09"/>
    <w:rsid w:val="00745E63"/>
    <w:rsid w:val="00752D63"/>
    <w:rsid w:val="00757401"/>
    <w:rsid w:val="00764731"/>
    <w:rsid w:val="007668BF"/>
    <w:rsid w:val="00791054"/>
    <w:rsid w:val="00793EF9"/>
    <w:rsid w:val="00794C55"/>
    <w:rsid w:val="00794EB4"/>
    <w:rsid w:val="007C0B16"/>
    <w:rsid w:val="007C2E13"/>
    <w:rsid w:val="007C399E"/>
    <w:rsid w:val="00805C0F"/>
    <w:rsid w:val="008114AD"/>
    <w:rsid w:val="00816844"/>
    <w:rsid w:val="00823344"/>
    <w:rsid w:val="00825CAD"/>
    <w:rsid w:val="00827497"/>
    <w:rsid w:val="00827EF3"/>
    <w:rsid w:val="00833A05"/>
    <w:rsid w:val="00836256"/>
    <w:rsid w:val="00836A80"/>
    <w:rsid w:val="00847A4B"/>
    <w:rsid w:val="00851646"/>
    <w:rsid w:val="0085576B"/>
    <w:rsid w:val="00861B8A"/>
    <w:rsid w:val="008628D7"/>
    <w:rsid w:val="00875F8F"/>
    <w:rsid w:val="00885DBC"/>
    <w:rsid w:val="00887F00"/>
    <w:rsid w:val="008A729C"/>
    <w:rsid w:val="008A74B4"/>
    <w:rsid w:val="008B21AA"/>
    <w:rsid w:val="008B4F31"/>
    <w:rsid w:val="008B7976"/>
    <w:rsid w:val="008C50CF"/>
    <w:rsid w:val="008C7605"/>
    <w:rsid w:val="008D0A83"/>
    <w:rsid w:val="008D1D85"/>
    <w:rsid w:val="008E384E"/>
    <w:rsid w:val="008E59A2"/>
    <w:rsid w:val="008E767F"/>
    <w:rsid w:val="008F5F06"/>
    <w:rsid w:val="008F639A"/>
    <w:rsid w:val="00901FD4"/>
    <w:rsid w:val="00905F0D"/>
    <w:rsid w:val="009122D5"/>
    <w:rsid w:val="00912855"/>
    <w:rsid w:val="00913199"/>
    <w:rsid w:val="00920839"/>
    <w:rsid w:val="009333E2"/>
    <w:rsid w:val="009356EB"/>
    <w:rsid w:val="009444C0"/>
    <w:rsid w:val="00955FD0"/>
    <w:rsid w:val="0096188C"/>
    <w:rsid w:val="00963835"/>
    <w:rsid w:val="0097025E"/>
    <w:rsid w:val="00974269"/>
    <w:rsid w:val="0099067B"/>
    <w:rsid w:val="00994FD1"/>
    <w:rsid w:val="009C0568"/>
    <w:rsid w:val="009C584C"/>
    <w:rsid w:val="009D301B"/>
    <w:rsid w:val="009D3E8E"/>
    <w:rsid w:val="009D6F1A"/>
    <w:rsid w:val="009E2B67"/>
    <w:rsid w:val="009F4A0D"/>
    <w:rsid w:val="009F6656"/>
    <w:rsid w:val="00A034A3"/>
    <w:rsid w:val="00A050B5"/>
    <w:rsid w:val="00A053DF"/>
    <w:rsid w:val="00A076FB"/>
    <w:rsid w:val="00A13BDE"/>
    <w:rsid w:val="00A15E88"/>
    <w:rsid w:val="00A33740"/>
    <w:rsid w:val="00A42ACA"/>
    <w:rsid w:val="00A46496"/>
    <w:rsid w:val="00A52006"/>
    <w:rsid w:val="00A520C7"/>
    <w:rsid w:val="00A52C74"/>
    <w:rsid w:val="00A57B09"/>
    <w:rsid w:val="00A6603D"/>
    <w:rsid w:val="00A7295A"/>
    <w:rsid w:val="00A86126"/>
    <w:rsid w:val="00A97913"/>
    <w:rsid w:val="00AA251D"/>
    <w:rsid w:val="00AA5F5B"/>
    <w:rsid w:val="00AC0338"/>
    <w:rsid w:val="00AC3B8C"/>
    <w:rsid w:val="00AD5E1A"/>
    <w:rsid w:val="00AF2C4E"/>
    <w:rsid w:val="00AF6C1D"/>
    <w:rsid w:val="00B27C52"/>
    <w:rsid w:val="00B30A58"/>
    <w:rsid w:val="00B326FD"/>
    <w:rsid w:val="00B60F4F"/>
    <w:rsid w:val="00B663EA"/>
    <w:rsid w:val="00B8354F"/>
    <w:rsid w:val="00B92E96"/>
    <w:rsid w:val="00B93E38"/>
    <w:rsid w:val="00B94CF1"/>
    <w:rsid w:val="00B94F04"/>
    <w:rsid w:val="00BA72A4"/>
    <w:rsid w:val="00BA7BE6"/>
    <w:rsid w:val="00BC571B"/>
    <w:rsid w:val="00BD08CA"/>
    <w:rsid w:val="00BD29A1"/>
    <w:rsid w:val="00BD3113"/>
    <w:rsid w:val="00BD4C16"/>
    <w:rsid w:val="00BD6065"/>
    <w:rsid w:val="00BD6733"/>
    <w:rsid w:val="00BE0E1C"/>
    <w:rsid w:val="00BE27DD"/>
    <w:rsid w:val="00BE4143"/>
    <w:rsid w:val="00BE6154"/>
    <w:rsid w:val="00BE715E"/>
    <w:rsid w:val="00BF2960"/>
    <w:rsid w:val="00BF3C60"/>
    <w:rsid w:val="00BF3EFF"/>
    <w:rsid w:val="00C05AA3"/>
    <w:rsid w:val="00C05DC0"/>
    <w:rsid w:val="00C1366C"/>
    <w:rsid w:val="00C147CC"/>
    <w:rsid w:val="00C23FE1"/>
    <w:rsid w:val="00C33C57"/>
    <w:rsid w:val="00C5161A"/>
    <w:rsid w:val="00C64EFF"/>
    <w:rsid w:val="00C738C6"/>
    <w:rsid w:val="00C810B0"/>
    <w:rsid w:val="00C869B3"/>
    <w:rsid w:val="00C92091"/>
    <w:rsid w:val="00C928F9"/>
    <w:rsid w:val="00C92D21"/>
    <w:rsid w:val="00CB4702"/>
    <w:rsid w:val="00CC3ED3"/>
    <w:rsid w:val="00CC7DF8"/>
    <w:rsid w:val="00CD2669"/>
    <w:rsid w:val="00CD64C1"/>
    <w:rsid w:val="00CF0A8D"/>
    <w:rsid w:val="00CF213F"/>
    <w:rsid w:val="00CF2376"/>
    <w:rsid w:val="00D15BC8"/>
    <w:rsid w:val="00D33AF3"/>
    <w:rsid w:val="00D435F8"/>
    <w:rsid w:val="00D4409C"/>
    <w:rsid w:val="00D456B1"/>
    <w:rsid w:val="00D55FDE"/>
    <w:rsid w:val="00D6252D"/>
    <w:rsid w:val="00D70E37"/>
    <w:rsid w:val="00D71BE7"/>
    <w:rsid w:val="00D7331A"/>
    <w:rsid w:val="00D813F3"/>
    <w:rsid w:val="00D9370C"/>
    <w:rsid w:val="00D952EA"/>
    <w:rsid w:val="00DA0292"/>
    <w:rsid w:val="00DA2FE1"/>
    <w:rsid w:val="00DB5EB4"/>
    <w:rsid w:val="00DC00AE"/>
    <w:rsid w:val="00DC62E9"/>
    <w:rsid w:val="00DE6FFA"/>
    <w:rsid w:val="00DF5B8E"/>
    <w:rsid w:val="00E02717"/>
    <w:rsid w:val="00E117D7"/>
    <w:rsid w:val="00E13513"/>
    <w:rsid w:val="00E22B1F"/>
    <w:rsid w:val="00E3212E"/>
    <w:rsid w:val="00E4199F"/>
    <w:rsid w:val="00E432FD"/>
    <w:rsid w:val="00E470DD"/>
    <w:rsid w:val="00E473FE"/>
    <w:rsid w:val="00E532A8"/>
    <w:rsid w:val="00E6298E"/>
    <w:rsid w:val="00E719EF"/>
    <w:rsid w:val="00E7426B"/>
    <w:rsid w:val="00E940C7"/>
    <w:rsid w:val="00E97DE0"/>
    <w:rsid w:val="00EA1B0C"/>
    <w:rsid w:val="00EA3E17"/>
    <w:rsid w:val="00EA5F75"/>
    <w:rsid w:val="00EA6375"/>
    <w:rsid w:val="00EC0824"/>
    <w:rsid w:val="00EC19F3"/>
    <w:rsid w:val="00ED5091"/>
    <w:rsid w:val="00ED7613"/>
    <w:rsid w:val="00EF2C1D"/>
    <w:rsid w:val="00EF436F"/>
    <w:rsid w:val="00EF5726"/>
    <w:rsid w:val="00F023ED"/>
    <w:rsid w:val="00F032ED"/>
    <w:rsid w:val="00F25C4C"/>
    <w:rsid w:val="00F51FCC"/>
    <w:rsid w:val="00F53700"/>
    <w:rsid w:val="00F54B21"/>
    <w:rsid w:val="00F709EC"/>
    <w:rsid w:val="00F73560"/>
    <w:rsid w:val="00F8383F"/>
    <w:rsid w:val="00F95C73"/>
    <w:rsid w:val="00F95FCF"/>
    <w:rsid w:val="00FA11EC"/>
    <w:rsid w:val="00FA1EAF"/>
    <w:rsid w:val="00FA1F73"/>
    <w:rsid w:val="00FB2B13"/>
    <w:rsid w:val="00FD7A72"/>
    <w:rsid w:val="00FF4599"/>
    <w:rsid w:val="00FF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  <w:style w:type="paragraph" w:styleId="Rodap">
    <w:name w:val="footer"/>
    <w:basedOn w:val="Normal"/>
    <w:link w:val="RodapChar"/>
    <w:uiPriority w:val="99"/>
    <w:unhideWhenUsed/>
    <w:rsid w:val="008168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E6B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440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40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09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34A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73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73FE"/>
    <w:rPr>
      <w:vertAlign w:val="superscript"/>
    </w:rPr>
  </w:style>
  <w:style w:type="character" w:styleId="Forte">
    <w:name w:val="Strong"/>
    <w:basedOn w:val="Fontepargpadro"/>
    <w:uiPriority w:val="22"/>
    <w:qFormat/>
    <w:rsid w:val="00752D63"/>
    <w:rPr>
      <w:b/>
      <w:bCs/>
    </w:rPr>
  </w:style>
  <w:style w:type="character" w:customStyle="1" w:styleId="apple-converted-space">
    <w:name w:val="apple-converted-space"/>
    <w:basedOn w:val="Fontepargpadro"/>
    <w:rsid w:val="0075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044A-C734-4DC9-AD6C-05A4BFB5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5889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roberta.correa</dc:creator>
  <cp:lastModifiedBy>rafaela.davi</cp:lastModifiedBy>
  <cp:revision>2</cp:revision>
  <cp:lastPrinted>2019-02-26T18:34:00Z</cp:lastPrinted>
  <dcterms:created xsi:type="dcterms:W3CDTF">2020-08-28T11:38:00Z</dcterms:created>
  <dcterms:modified xsi:type="dcterms:W3CDTF">2020-08-28T11:38:00Z</dcterms:modified>
</cp:coreProperties>
</file>